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24" w:rsidRPr="00233624" w:rsidRDefault="00233624" w:rsidP="00233624">
      <w:pPr>
        <w:pBdr>
          <w:bottom w:val="single" w:sz="8" w:space="1" w:color="4F81BD" w:themeColor="accent1"/>
        </w:pBdr>
        <w:spacing w:after="300" w:line="240" w:lineRule="auto"/>
        <w:contextualSpacing/>
        <w:jc w:val="center"/>
        <w:rPr>
          <w:rFonts w:asciiTheme="majorHAnsi" w:eastAsiaTheme="majorEastAsia" w:hAnsiTheme="majorHAnsi" w:cstheme="majorBidi"/>
          <w:b/>
          <w:color w:val="17365D" w:themeColor="text2" w:themeShade="BF"/>
          <w:spacing w:val="5"/>
          <w:kern w:val="28"/>
          <w:sz w:val="52"/>
          <w:szCs w:val="52"/>
        </w:rPr>
      </w:pPr>
    </w:p>
    <w:p w:rsidR="00233624" w:rsidRPr="00233624" w:rsidRDefault="00233624" w:rsidP="00233624">
      <w:pPr>
        <w:pBdr>
          <w:bottom w:val="single" w:sz="8" w:space="1" w:color="4F81BD" w:themeColor="accent1"/>
        </w:pBdr>
        <w:spacing w:after="300" w:line="240" w:lineRule="auto"/>
        <w:contextualSpacing/>
        <w:jc w:val="center"/>
        <w:rPr>
          <w:rFonts w:asciiTheme="majorHAnsi" w:eastAsiaTheme="majorEastAsia" w:hAnsiTheme="majorHAnsi" w:cstheme="majorBidi"/>
          <w:b/>
          <w:color w:val="17365D" w:themeColor="text2" w:themeShade="BF"/>
          <w:spacing w:val="5"/>
          <w:kern w:val="28"/>
          <w:sz w:val="52"/>
          <w:szCs w:val="52"/>
        </w:rPr>
      </w:pPr>
    </w:p>
    <w:p w:rsidR="00233624" w:rsidRPr="00233624" w:rsidRDefault="00233624" w:rsidP="00233624">
      <w:pPr>
        <w:pBdr>
          <w:bottom w:val="single" w:sz="8" w:space="1" w:color="4F81BD" w:themeColor="accent1"/>
        </w:pBdr>
        <w:spacing w:after="300" w:line="240" w:lineRule="auto"/>
        <w:contextualSpacing/>
        <w:jc w:val="center"/>
        <w:rPr>
          <w:rFonts w:asciiTheme="majorHAnsi" w:eastAsiaTheme="majorEastAsia" w:hAnsiTheme="majorHAnsi" w:cstheme="majorBidi"/>
          <w:b/>
          <w:color w:val="17365D" w:themeColor="text2" w:themeShade="BF"/>
          <w:spacing w:val="5"/>
          <w:kern w:val="28"/>
          <w:sz w:val="52"/>
          <w:szCs w:val="52"/>
        </w:rPr>
      </w:pPr>
    </w:p>
    <w:p w:rsidR="00233624" w:rsidRPr="00233624" w:rsidRDefault="00233624" w:rsidP="00233624">
      <w:pPr>
        <w:spacing w:after="0" w:line="288" w:lineRule="auto"/>
        <w:rPr>
          <w:rFonts w:ascii="Calibri" w:eastAsia="Calibri" w:hAnsi="Calibri" w:cs="Times New Roman"/>
        </w:rPr>
      </w:pPr>
    </w:p>
    <w:p w:rsidR="00233624" w:rsidRPr="00233624" w:rsidRDefault="008B3E24" w:rsidP="00233624">
      <w:pPr>
        <w:numPr>
          <w:ilvl w:val="1"/>
          <w:numId w:val="0"/>
        </w:numPr>
        <w:spacing w:after="0" w:line="288" w:lineRule="auto"/>
        <w:rPr>
          <w:rFonts w:asciiTheme="majorHAnsi" w:eastAsiaTheme="majorEastAsia" w:hAnsiTheme="majorHAnsi" w:cstheme="majorBidi"/>
          <w:i/>
          <w:iCs/>
          <w:color w:val="1F497D" w:themeColor="text2"/>
          <w:spacing w:val="15"/>
          <w:sz w:val="72"/>
          <w:szCs w:val="72"/>
        </w:rPr>
      </w:pPr>
      <w:r>
        <w:rPr>
          <w:rFonts w:asciiTheme="majorHAnsi" w:eastAsiaTheme="majorEastAsia" w:hAnsiTheme="majorHAnsi" w:cstheme="majorBidi"/>
          <w:i/>
          <w:iCs/>
          <w:color w:val="1F497D" w:themeColor="text2"/>
          <w:spacing w:val="15"/>
          <w:sz w:val="72"/>
          <w:szCs w:val="72"/>
        </w:rPr>
        <w:t>Handleiding</w:t>
      </w:r>
      <w:r w:rsidR="00233624" w:rsidRPr="00233624">
        <w:rPr>
          <w:rFonts w:asciiTheme="majorHAnsi" w:eastAsiaTheme="majorEastAsia" w:hAnsiTheme="majorHAnsi" w:cstheme="majorBidi"/>
          <w:i/>
          <w:iCs/>
          <w:color w:val="1F497D" w:themeColor="text2"/>
          <w:spacing w:val="15"/>
          <w:sz w:val="72"/>
          <w:szCs w:val="72"/>
        </w:rPr>
        <w:t xml:space="preserve"> Module </w:t>
      </w:r>
    </w:p>
    <w:p w:rsidR="00233624" w:rsidRPr="00233624" w:rsidRDefault="001D6382" w:rsidP="00233624">
      <w:pPr>
        <w:spacing w:after="0" w:line="288" w:lineRule="auto"/>
        <w:rPr>
          <w:rFonts w:ascii="Calibri" w:eastAsia="Calibri" w:hAnsi="Calibri" w:cs="Times New Roman"/>
          <w:sz w:val="72"/>
          <w:szCs w:val="72"/>
        </w:rPr>
      </w:pPr>
      <w:r>
        <w:rPr>
          <w:rFonts w:asciiTheme="majorHAnsi" w:eastAsiaTheme="majorEastAsia" w:hAnsiTheme="majorHAnsi" w:cstheme="majorBidi"/>
          <w:i/>
          <w:iCs/>
          <w:color w:val="1F497D" w:themeColor="text2"/>
          <w:spacing w:val="15"/>
          <w:sz w:val="72"/>
          <w:szCs w:val="72"/>
        </w:rPr>
        <w:t>NANDA-NIC-NOC</w:t>
      </w:r>
    </w:p>
    <w:p w:rsidR="00233624" w:rsidRPr="00233624" w:rsidRDefault="00233624" w:rsidP="00233624">
      <w:pPr>
        <w:spacing w:after="0" w:line="288" w:lineRule="auto"/>
        <w:rPr>
          <w:rFonts w:ascii="Calibri" w:eastAsia="Calibri" w:hAnsi="Calibri" w:cs="Times New Roman"/>
          <w:sz w:val="72"/>
          <w:szCs w:val="72"/>
        </w:rPr>
      </w:pPr>
    </w:p>
    <w:p w:rsidR="00233624" w:rsidRPr="00233624" w:rsidRDefault="00233624" w:rsidP="00233624">
      <w:pPr>
        <w:spacing w:after="0" w:line="288" w:lineRule="auto"/>
        <w:rPr>
          <w:rFonts w:ascii="Calibri" w:eastAsia="Calibri" w:hAnsi="Calibri" w:cs="Times New Roman"/>
        </w:rPr>
      </w:pPr>
    </w:p>
    <w:p w:rsidR="00233624" w:rsidRPr="00233624" w:rsidRDefault="00233624" w:rsidP="00233624">
      <w:pPr>
        <w:spacing w:after="0" w:line="288" w:lineRule="auto"/>
        <w:rPr>
          <w:rFonts w:ascii="Calibri" w:eastAsia="Calibri" w:hAnsi="Calibri" w:cs="Times New Roman"/>
        </w:rPr>
      </w:pPr>
    </w:p>
    <w:p w:rsidR="00233624" w:rsidRPr="00233624" w:rsidRDefault="00233624" w:rsidP="00233624">
      <w:pPr>
        <w:spacing w:after="0" w:line="288" w:lineRule="auto"/>
        <w:rPr>
          <w:rFonts w:ascii="Calibri" w:eastAsia="Calibri" w:hAnsi="Calibri" w:cs="Times New Roman"/>
        </w:rPr>
      </w:pPr>
    </w:p>
    <w:p w:rsidR="00233624" w:rsidRPr="00233624" w:rsidRDefault="00233624" w:rsidP="00233624">
      <w:pPr>
        <w:spacing w:after="0" w:line="288" w:lineRule="auto"/>
        <w:rPr>
          <w:rFonts w:ascii="Calibri" w:eastAsia="Calibri" w:hAnsi="Calibri" w:cs="Times New Roman"/>
        </w:rPr>
      </w:pPr>
    </w:p>
    <w:p w:rsidR="00233624" w:rsidRPr="00233624" w:rsidRDefault="00233624" w:rsidP="00233624">
      <w:pPr>
        <w:spacing w:after="0" w:line="288" w:lineRule="auto"/>
        <w:rPr>
          <w:rFonts w:ascii="Calibri" w:eastAsia="Calibri" w:hAnsi="Calibri" w:cs="Times New Roman"/>
        </w:rPr>
      </w:pPr>
    </w:p>
    <w:p w:rsidR="00233624" w:rsidRPr="00233624" w:rsidRDefault="00233624" w:rsidP="00233624">
      <w:pPr>
        <w:spacing w:after="0" w:line="288" w:lineRule="auto"/>
        <w:rPr>
          <w:rFonts w:ascii="Calibri" w:eastAsia="Calibri" w:hAnsi="Calibri" w:cs="Times New Roman"/>
        </w:rPr>
      </w:pPr>
    </w:p>
    <w:p w:rsidR="00233624" w:rsidRPr="00233624" w:rsidRDefault="00233624" w:rsidP="00233624">
      <w:pPr>
        <w:spacing w:after="0" w:line="288" w:lineRule="auto"/>
        <w:rPr>
          <w:rFonts w:ascii="Calibri" w:eastAsia="Calibri" w:hAnsi="Calibri" w:cs="Times New Roman"/>
        </w:rPr>
      </w:pPr>
    </w:p>
    <w:p w:rsidR="00233624" w:rsidRPr="00233624" w:rsidRDefault="00233624" w:rsidP="00233624">
      <w:pPr>
        <w:spacing w:after="0" w:line="288" w:lineRule="auto"/>
        <w:rPr>
          <w:rFonts w:ascii="Calibri" w:eastAsia="Calibri" w:hAnsi="Calibri" w:cs="Times New Roman"/>
        </w:rPr>
      </w:pPr>
    </w:p>
    <w:p w:rsidR="00233624" w:rsidRPr="00233624" w:rsidRDefault="00233624" w:rsidP="00233624">
      <w:pPr>
        <w:spacing w:after="0" w:line="288" w:lineRule="auto"/>
        <w:rPr>
          <w:rFonts w:ascii="Calibri" w:eastAsia="Calibri" w:hAnsi="Calibri" w:cs="Times New Roman"/>
        </w:rPr>
      </w:pPr>
    </w:p>
    <w:p w:rsidR="00233624" w:rsidRPr="00233624" w:rsidRDefault="00233624" w:rsidP="00233624">
      <w:pPr>
        <w:spacing w:after="0" w:line="288" w:lineRule="auto"/>
        <w:rPr>
          <w:rFonts w:ascii="Calibri" w:eastAsia="Calibri" w:hAnsi="Calibri" w:cs="Times New Roman"/>
        </w:rPr>
      </w:pPr>
    </w:p>
    <w:p w:rsidR="00233624" w:rsidRPr="00233624" w:rsidRDefault="00233624" w:rsidP="00233624">
      <w:pPr>
        <w:spacing w:after="0" w:line="288" w:lineRule="auto"/>
        <w:rPr>
          <w:rFonts w:ascii="Calibri" w:eastAsia="Calibri" w:hAnsi="Calibri" w:cs="Times New Roman"/>
        </w:rPr>
      </w:pPr>
    </w:p>
    <w:p w:rsidR="00233624" w:rsidRPr="00233624" w:rsidRDefault="00233624" w:rsidP="00233624">
      <w:pPr>
        <w:spacing w:after="0" w:line="288" w:lineRule="auto"/>
        <w:rPr>
          <w:rFonts w:ascii="Calibri" w:eastAsia="Calibri" w:hAnsi="Calibri" w:cs="Times New Roman"/>
        </w:rPr>
      </w:pPr>
    </w:p>
    <w:p w:rsidR="00233624" w:rsidRPr="00233624" w:rsidRDefault="00233624" w:rsidP="00233624">
      <w:pPr>
        <w:spacing w:after="0" w:line="288" w:lineRule="auto"/>
        <w:rPr>
          <w:rFonts w:ascii="Calibri" w:eastAsia="Calibri" w:hAnsi="Calibri" w:cs="Times New Roman"/>
        </w:rPr>
      </w:pPr>
    </w:p>
    <w:p w:rsidR="00233624" w:rsidRPr="00233624" w:rsidRDefault="00233624" w:rsidP="00233624">
      <w:pPr>
        <w:spacing w:after="0" w:line="288" w:lineRule="auto"/>
        <w:rPr>
          <w:rFonts w:ascii="Calibri" w:eastAsia="Calibri" w:hAnsi="Calibri" w:cs="Times New Roman"/>
        </w:rPr>
      </w:pPr>
    </w:p>
    <w:p w:rsidR="00233624" w:rsidRPr="00233624" w:rsidRDefault="00233624" w:rsidP="00233624">
      <w:pPr>
        <w:spacing w:after="0" w:line="288" w:lineRule="auto"/>
        <w:rPr>
          <w:rFonts w:ascii="Calibri" w:eastAsia="Calibri" w:hAnsi="Calibri" w:cs="Times New Roman"/>
        </w:rPr>
      </w:pPr>
    </w:p>
    <w:p w:rsidR="00233624" w:rsidRPr="00233624" w:rsidRDefault="00233624" w:rsidP="00233624">
      <w:pPr>
        <w:spacing w:after="0" w:line="288" w:lineRule="auto"/>
        <w:rPr>
          <w:rFonts w:ascii="Calibri" w:eastAsia="Calibri" w:hAnsi="Calibri" w:cs="Times New Roman"/>
        </w:rPr>
      </w:pPr>
    </w:p>
    <w:p w:rsidR="00233624" w:rsidRPr="00233624" w:rsidRDefault="00233624" w:rsidP="00233624">
      <w:pPr>
        <w:spacing w:after="0" w:line="288" w:lineRule="auto"/>
        <w:rPr>
          <w:rFonts w:ascii="Calibri" w:eastAsia="Calibri" w:hAnsi="Calibri" w:cs="Times New Roman"/>
        </w:rPr>
      </w:pPr>
    </w:p>
    <w:p w:rsidR="00233624" w:rsidRPr="00233624" w:rsidRDefault="00233624" w:rsidP="00233624">
      <w:pPr>
        <w:spacing w:after="0" w:line="288" w:lineRule="auto"/>
        <w:rPr>
          <w:rFonts w:ascii="Calibri" w:eastAsia="Calibri" w:hAnsi="Calibri" w:cs="Times New Roman"/>
        </w:rPr>
      </w:pPr>
    </w:p>
    <w:p w:rsidR="00233624" w:rsidRPr="00233624" w:rsidRDefault="00233624" w:rsidP="00233624">
      <w:pPr>
        <w:spacing w:after="0" w:line="288" w:lineRule="auto"/>
        <w:rPr>
          <w:rFonts w:ascii="Calibri" w:eastAsia="Calibri" w:hAnsi="Calibri" w:cs="Times New Roman"/>
        </w:rPr>
      </w:pPr>
    </w:p>
    <w:p w:rsidR="00233624" w:rsidRPr="00233624" w:rsidRDefault="00233624" w:rsidP="00233624">
      <w:pPr>
        <w:spacing w:after="0" w:line="288" w:lineRule="auto"/>
        <w:rPr>
          <w:rFonts w:ascii="Calibri" w:eastAsia="Calibri" w:hAnsi="Calibri" w:cs="Times New Roman"/>
        </w:rPr>
      </w:pPr>
    </w:p>
    <w:p w:rsidR="008B3E24" w:rsidRPr="008B3E24" w:rsidRDefault="00233624" w:rsidP="008B3E24">
      <w:pPr>
        <w:spacing w:after="0" w:line="240" w:lineRule="auto"/>
        <w:rPr>
          <w:rFonts w:eastAsia="Calibri" w:cs="Times New Roman"/>
          <w:sz w:val="28"/>
          <w:szCs w:val="28"/>
        </w:rPr>
      </w:pPr>
      <w:r w:rsidRPr="00233624">
        <w:rPr>
          <w:rFonts w:eastAsia="Calibri" w:cs="Times New Roman"/>
          <w:sz w:val="28"/>
          <w:szCs w:val="28"/>
        </w:rPr>
        <w:t>© Stichting Bevordering Wijkverpleegkunde 201</w:t>
      </w:r>
      <w:r w:rsidR="00A07566">
        <w:rPr>
          <w:rFonts w:eastAsia="Calibri" w:cs="Times New Roman"/>
          <w:sz w:val="28"/>
          <w:szCs w:val="28"/>
        </w:rPr>
        <w:t>6</w:t>
      </w:r>
      <w:bookmarkStart w:id="0" w:name="_Toc421182358"/>
      <w:bookmarkStart w:id="1" w:name="_Toc431881672"/>
    </w:p>
    <w:bookmarkEnd w:id="0"/>
    <w:bookmarkEnd w:id="1"/>
    <w:p w:rsidR="004E05A8" w:rsidRPr="0033713C" w:rsidRDefault="004E05A8" w:rsidP="008B3E24">
      <w:pPr>
        <w:pStyle w:val="Lijstalinea"/>
        <w:numPr>
          <w:ilvl w:val="0"/>
          <w:numId w:val="13"/>
        </w:numPr>
        <w:spacing w:after="0" w:line="288" w:lineRule="auto"/>
        <w:rPr>
          <w:rFonts w:ascii="Calibri" w:eastAsia="Calibri" w:hAnsi="Calibri" w:cs="Times New Roman"/>
        </w:rPr>
      </w:pPr>
      <w:r>
        <w:t>Amsterdam: Reed Business, 2010</w:t>
      </w:r>
    </w:p>
    <w:p w:rsidR="0033713C" w:rsidRDefault="0033713C" w:rsidP="0033713C">
      <w:pPr>
        <w:pStyle w:val="Lijstalinea"/>
        <w:numPr>
          <w:ilvl w:val="0"/>
          <w:numId w:val="15"/>
        </w:numPr>
        <w:spacing w:after="0" w:line="288" w:lineRule="auto"/>
      </w:pPr>
      <w:r>
        <w:t xml:space="preserve">Rosendal H. Verpleegkunde Maatschappij en Gezondheid: </w:t>
      </w:r>
      <w:proofErr w:type="spellStart"/>
      <w:r>
        <w:t>CanMeds-rollen</w:t>
      </w:r>
      <w:proofErr w:type="spellEnd"/>
      <w:r>
        <w:t xml:space="preserve"> en verpleegkundig redeneren in de </w:t>
      </w:r>
      <w:proofErr w:type="spellStart"/>
      <w:r>
        <w:t>eerstelijn</w:t>
      </w:r>
      <w:proofErr w:type="spellEnd"/>
      <w:r>
        <w:t>. Amsterdam: Reed Business, 2015.</w:t>
      </w:r>
    </w:p>
    <w:p w:rsidR="000F68A4" w:rsidRPr="00F40F90" w:rsidRDefault="000F68A4" w:rsidP="0033713C">
      <w:pPr>
        <w:pStyle w:val="Lijstalinea"/>
        <w:numPr>
          <w:ilvl w:val="0"/>
          <w:numId w:val="15"/>
        </w:numPr>
        <w:spacing w:after="0" w:line="288" w:lineRule="auto"/>
        <w:rPr>
          <w:lang w:val="en-US"/>
        </w:rPr>
      </w:pPr>
      <w:r w:rsidRPr="00F40F90">
        <w:rPr>
          <w:lang w:val="en-US"/>
        </w:rPr>
        <w:t xml:space="preserve">N3 Database in ICT </w:t>
      </w:r>
      <w:proofErr w:type="spellStart"/>
      <w:r w:rsidRPr="00F40F90">
        <w:rPr>
          <w:lang w:val="en-US"/>
        </w:rPr>
        <w:t>systemen</w:t>
      </w:r>
      <w:proofErr w:type="spellEnd"/>
      <w:r w:rsidRPr="00F40F90">
        <w:rPr>
          <w:lang w:val="en-US"/>
        </w:rPr>
        <w:t>.</w:t>
      </w:r>
    </w:p>
    <w:p w:rsidR="0033713C" w:rsidRPr="00F40F90" w:rsidRDefault="0033713C" w:rsidP="0033713C">
      <w:pPr>
        <w:pStyle w:val="Lijstalinea"/>
        <w:spacing w:after="0" w:line="288" w:lineRule="auto"/>
        <w:rPr>
          <w:rFonts w:ascii="Calibri" w:eastAsia="Calibri" w:hAnsi="Calibri" w:cs="Times New Roman"/>
          <w:lang w:val="en-US"/>
        </w:rPr>
      </w:pPr>
    </w:p>
    <w:p w:rsidR="0033713C" w:rsidRPr="00F40F90" w:rsidRDefault="0033713C" w:rsidP="0033713C">
      <w:pPr>
        <w:pStyle w:val="Lijstalinea"/>
        <w:spacing w:after="0" w:line="288" w:lineRule="auto"/>
        <w:rPr>
          <w:rFonts w:ascii="Calibri" w:eastAsia="Calibri" w:hAnsi="Calibri" w:cs="Times New Roman"/>
          <w:lang w:val="en-US"/>
        </w:rPr>
      </w:pPr>
    </w:p>
    <w:p w:rsidR="00FA1384" w:rsidRDefault="00FA1384" w:rsidP="00FA1384"/>
    <w:p w:rsidR="00FA1384" w:rsidRPr="00FA1384" w:rsidRDefault="00FA1384" w:rsidP="00FA1384"/>
    <w:p w:rsidR="00FA1384" w:rsidRDefault="00FA1384" w:rsidP="00FA1384">
      <w:pPr>
        <w:pStyle w:val="Kop2"/>
        <w:jc w:val="center"/>
        <w:rPr>
          <w:sz w:val="40"/>
          <w:szCs w:val="40"/>
        </w:rPr>
      </w:pPr>
      <w:bookmarkStart w:id="2" w:name="_Toc431881687"/>
      <w:r>
        <w:rPr>
          <w:sz w:val="40"/>
          <w:szCs w:val="40"/>
        </w:rPr>
        <w:t>Bijeenkomst 1</w:t>
      </w:r>
      <w:bookmarkEnd w:id="2"/>
    </w:p>
    <w:p w:rsidR="00FA1384" w:rsidRDefault="00FA1384" w:rsidP="00FA1384"/>
    <w:p w:rsidR="00FA1384" w:rsidRDefault="00FA1384" w:rsidP="00FA1384"/>
    <w:tbl>
      <w:tblPr>
        <w:tblStyle w:val="Tabelraster"/>
        <w:tblW w:w="936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4"/>
        <w:gridCol w:w="5244"/>
      </w:tblGrid>
      <w:tr w:rsidR="00FA1384" w:rsidTr="00B10F34">
        <w:tc>
          <w:tcPr>
            <w:tcW w:w="4124" w:type="dxa"/>
            <w:shd w:val="clear" w:color="auto" w:fill="F79646" w:themeFill="accent6"/>
            <w:hideMark/>
          </w:tcPr>
          <w:p w:rsidR="00FA1384" w:rsidRDefault="001C681E" w:rsidP="002D10F5">
            <w:pPr>
              <w:pStyle w:val="Geenafstand"/>
              <w:tabs>
                <w:tab w:val="right" w:pos="3754"/>
              </w:tabs>
              <w:rPr>
                <w:b/>
              </w:rPr>
            </w:pPr>
            <w:r>
              <w:rPr>
                <w:b/>
                <w:bCs/>
                <w:sz w:val="24"/>
                <w:szCs w:val="24"/>
              </w:rPr>
              <w:t>N3</w:t>
            </w:r>
            <w:r w:rsidR="00FA1384">
              <w:rPr>
                <w:b/>
                <w:bCs/>
                <w:sz w:val="24"/>
                <w:szCs w:val="24"/>
              </w:rPr>
              <w:t xml:space="preserve"> 1.</w:t>
            </w:r>
            <w:r>
              <w:rPr>
                <w:b/>
                <w:bCs/>
                <w:sz w:val="24"/>
                <w:szCs w:val="24"/>
              </w:rPr>
              <w:t>1</w:t>
            </w:r>
            <w:r w:rsidR="00FA1384">
              <w:rPr>
                <w:b/>
                <w:bCs/>
                <w:sz w:val="24"/>
                <w:szCs w:val="24"/>
              </w:rPr>
              <w:t xml:space="preserve"> - Plenair  </w:t>
            </w:r>
            <w:r>
              <w:rPr>
                <w:b/>
                <w:bCs/>
                <w:sz w:val="24"/>
                <w:szCs w:val="24"/>
              </w:rPr>
              <w:t>k</w:t>
            </w:r>
            <w:r w:rsidR="00FA1384">
              <w:rPr>
                <w:b/>
                <w:bCs/>
                <w:sz w:val="24"/>
                <w:szCs w:val="24"/>
              </w:rPr>
              <w:t>ennismaking</w:t>
            </w:r>
            <w:r w:rsidR="002D10F5">
              <w:rPr>
                <w:b/>
                <w:bCs/>
                <w:sz w:val="24"/>
                <w:szCs w:val="24"/>
              </w:rPr>
              <w:t xml:space="preserve"> &amp; </w:t>
            </w:r>
            <w:r w:rsidR="00B10F34">
              <w:rPr>
                <w:b/>
                <w:bCs/>
                <w:sz w:val="24"/>
                <w:szCs w:val="24"/>
              </w:rPr>
              <w:t>introductie module</w:t>
            </w:r>
            <w:r w:rsidR="00FA1384">
              <w:rPr>
                <w:b/>
                <w:bCs/>
                <w:sz w:val="24"/>
                <w:szCs w:val="24"/>
              </w:rPr>
              <w:t xml:space="preserve"> </w:t>
            </w:r>
          </w:p>
        </w:tc>
        <w:tc>
          <w:tcPr>
            <w:tcW w:w="5244" w:type="dxa"/>
            <w:shd w:val="clear" w:color="auto" w:fill="F79646" w:themeFill="accent6"/>
          </w:tcPr>
          <w:p w:rsidR="00FA1384" w:rsidRDefault="00FA1384">
            <w:pPr>
              <w:pStyle w:val="Geenafstand"/>
              <w:rPr>
                <w:b/>
              </w:rPr>
            </w:pPr>
          </w:p>
        </w:tc>
      </w:tr>
      <w:tr w:rsidR="00FA1384" w:rsidTr="00B10F34">
        <w:tc>
          <w:tcPr>
            <w:tcW w:w="9368" w:type="dxa"/>
            <w:gridSpan w:val="2"/>
          </w:tcPr>
          <w:p w:rsidR="00FA1384" w:rsidRDefault="00FA1384">
            <w:pPr>
              <w:pStyle w:val="Geenafstand"/>
              <w:rPr>
                <w:b/>
              </w:rPr>
            </w:pPr>
          </w:p>
        </w:tc>
      </w:tr>
      <w:tr w:rsidR="00FA1384" w:rsidTr="00B10F34">
        <w:tc>
          <w:tcPr>
            <w:tcW w:w="9368" w:type="dxa"/>
            <w:gridSpan w:val="2"/>
            <w:shd w:val="clear" w:color="auto" w:fill="F79646" w:themeFill="accent6"/>
            <w:hideMark/>
          </w:tcPr>
          <w:p w:rsidR="00FA1384" w:rsidRDefault="00FA1384">
            <w:pPr>
              <w:pStyle w:val="Geenafstand"/>
              <w:spacing w:after="240"/>
              <w:rPr>
                <w:b/>
                <w:color w:val="FFFFFF" w:themeColor="background1"/>
              </w:rPr>
            </w:pPr>
            <w:r>
              <w:rPr>
                <w:b/>
                <w:color w:val="FFFFFF" w:themeColor="background1"/>
              </w:rPr>
              <w:t>Bedoeling</w:t>
            </w:r>
          </w:p>
        </w:tc>
      </w:tr>
      <w:tr w:rsidR="00FA1384" w:rsidTr="00B10F34">
        <w:tc>
          <w:tcPr>
            <w:tcW w:w="9368" w:type="dxa"/>
            <w:gridSpan w:val="2"/>
            <w:hideMark/>
          </w:tcPr>
          <w:p w:rsidR="00FA1384" w:rsidRDefault="00E17018" w:rsidP="00E17018">
            <w:pPr>
              <w:pStyle w:val="Geenafstand"/>
              <w:spacing w:after="240"/>
              <w:rPr>
                <w:b/>
              </w:rPr>
            </w:pPr>
            <w:r>
              <w:t>Helderheid verschaffen over</w:t>
            </w:r>
            <w:r w:rsidR="00B10F34">
              <w:t xml:space="preserve"> wie de cursisten en docent zijn en wat de inhoud, werkwijze en eindtermen van de module zijn</w:t>
            </w:r>
            <w:r w:rsidR="00FA1384">
              <w:t>. Tijdens de bijeenkomst is er gelegenheid tot het stellen van vragen.</w:t>
            </w:r>
          </w:p>
        </w:tc>
      </w:tr>
      <w:tr w:rsidR="00FA1384" w:rsidTr="00B10F34">
        <w:tc>
          <w:tcPr>
            <w:tcW w:w="9368" w:type="dxa"/>
            <w:gridSpan w:val="2"/>
            <w:shd w:val="clear" w:color="auto" w:fill="F79646" w:themeFill="accent6"/>
          </w:tcPr>
          <w:p w:rsidR="00FA1384" w:rsidRDefault="00FA1384">
            <w:pPr>
              <w:pStyle w:val="Geenafstand"/>
              <w:rPr>
                <w:b/>
                <w:color w:val="FFFFFF" w:themeColor="background1"/>
                <w:sz w:val="22"/>
                <w:szCs w:val="22"/>
              </w:rPr>
            </w:pPr>
            <w:r>
              <w:rPr>
                <w:b/>
                <w:color w:val="FFFFFF" w:themeColor="background1"/>
              </w:rPr>
              <w:t>Activiteiten</w:t>
            </w:r>
          </w:p>
          <w:p w:rsidR="00FA1384" w:rsidRDefault="00FA1384">
            <w:pPr>
              <w:pStyle w:val="Geenafstand"/>
              <w:rPr>
                <w:b/>
                <w:color w:val="FFFFFF" w:themeColor="background1"/>
              </w:rPr>
            </w:pPr>
          </w:p>
        </w:tc>
      </w:tr>
      <w:tr w:rsidR="00FA1384" w:rsidTr="00B10F34">
        <w:tc>
          <w:tcPr>
            <w:tcW w:w="9368" w:type="dxa"/>
            <w:gridSpan w:val="2"/>
            <w:hideMark/>
          </w:tcPr>
          <w:p w:rsidR="00FA1384" w:rsidRDefault="00FA1384" w:rsidP="00FA1384">
            <w:pPr>
              <w:pStyle w:val="Geenafstand"/>
              <w:numPr>
                <w:ilvl w:val="0"/>
                <w:numId w:val="16"/>
              </w:numPr>
              <w:rPr>
                <w:sz w:val="22"/>
                <w:szCs w:val="22"/>
              </w:rPr>
            </w:pPr>
            <w:r>
              <w:t>De docent geeft een korte toelichting op de werkwijze gedurende de cursus.</w:t>
            </w:r>
          </w:p>
          <w:p w:rsidR="00FA1384" w:rsidRDefault="00FA1384" w:rsidP="00FA1384">
            <w:pPr>
              <w:pStyle w:val="Geenafstand"/>
              <w:numPr>
                <w:ilvl w:val="0"/>
                <w:numId w:val="16"/>
              </w:numPr>
            </w:pPr>
            <w:r>
              <w:t>De docent geeft een overzicht van de eindtermen.</w:t>
            </w:r>
          </w:p>
          <w:p w:rsidR="00FA1384" w:rsidRDefault="00B10F34" w:rsidP="00B10F34">
            <w:pPr>
              <w:pStyle w:val="Geenafstand"/>
              <w:numPr>
                <w:ilvl w:val="0"/>
                <w:numId w:val="16"/>
              </w:numPr>
              <w:spacing w:after="240"/>
            </w:pPr>
            <w:r>
              <w:t>Een korte kennismakingsronde van docent en deelnemers</w:t>
            </w:r>
            <w:r w:rsidR="00FA1384">
              <w:t xml:space="preserve">. </w:t>
            </w:r>
          </w:p>
        </w:tc>
      </w:tr>
      <w:tr w:rsidR="00FA1384" w:rsidTr="00B10F34">
        <w:tc>
          <w:tcPr>
            <w:tcW w:w="9368" w:type="dxa"/>
            <w:gridSpan w:val="2"/>
            <w:shd w:val="clear" w:color="auto" w:fill="F79646" w:themeFill="accent6"/>
          </w:tcPr>
          <w:p w:rsidR="00FA1384" w:rsidRDefault="00FA1384">
            <w:pPr>
              <w:pStyle w:val="Geenafstand"/>
              <w:rPr>
                <w:b/>
                <w:color w:val="FFFFFF" w:themeColor="background1"/>
                <w:sz w:val="22"/>
                <w:szCs w:val="22"/>
              </w:rPr>
            </w:pPr>
            <w:r>
              <w:rPr>
                <w:b/>
                <w:color w:val="FFFFFF" w:themeColor="background1"/>
              </w:rPr>
              <w:t>Resultaat</w:t>
            </w:r>
          </w:p>
          <w:p w:rsidR="00FA1384" w:rsidRDefault="00FA1384">
            <w:pPr>
              <w:pStyle w:val="Geenafstand"/>
              <w:rPr>
                <w:b/>
                <w:color w:val="FFFFFF" w:themeColor="background1"/>
              </w:rPr>
            </w:pPr>
          </w:p>
        </w:tc>
      </w:tr>
      <w:tr w:rsidR="00FA1384" w:rsidTr="00B10F34">
        <w:tc>
          <w:tcPr>
            <w:tcW w:w="9368" w:type="dxa"/>
            <w:gridSpan w:val="2"/>
            <w:hideMark/>
          </w:tcPr>
          <w:p w:rsidR="00FA1384" w:rsidRDefault="00FA1384">
            <w:pPr>
              <w:pStyle w:val="Geenafstand"/>
              <w:rPr>
                <w:sz w:val="22"/>
                <w:szCs w:val="22"/>
              </w:rPr>
            </w:pPr>
            <w:r>
              <w:t xml:space="preserve">U bent bekend met de programma onderdelen van de module </w:t>
            </w:r>
            <w:r w:rsidR="00B10F34">
              <w:t>N3</w:t>
            </w:r>
            <w:r>
              <w:t>.</w:t>
            </w:r>
          </w:p>
          <w:p w:rsidR="00FA1384" w:rsidRDefault="00FA1384" w:rsidP="00B10F34">
            <w:pPr>
              <w:pStyle w:val="Geenafstand"/>
              <w:spacing w:after="240"/>
            </w:pPr>
            <w:r>
              <w:t xml:space="preserve">U bent bekend met de doelstellingen van de </w:t>
            </w:r>
            <w:r w:rsidR="00B10F34">
              <w:t>scholing.                                                                                                          U weet wie de andere cursisten zijn.</w:t>
            </w:r>
          </w:p>
        </w:tc>
      </w:tr>
      <w:tr w:rsidR="00FA1384" w:rsidTr="00B10F34">
        <w:tc>
          <w:tcPr>
            <w:tcW w:w="9368" w:type="dxa"/>
            <w:gridSpan w:val="2"/>
            <w:shd w:val="clear" w:color="auto" w:fill="F79646" w:themeFill="accent6"/>
          </w:tcPr>
          <w:p w:rsidR="00FA1384" w:rsidRDefault="00FA1384">
            <w:pPr>
              <w:pStyle w:val="Geenafstand"/>
              <w:rPr>
                <w:b/>
                <w:color w:val="FFFFFF" w:themeColor="background1"/>
                <w:sz w:val="22"/>
                <w:szCs w:val="22"/>
              </w:rPr>
            </w:pPr>
            <w:r>
              <w:rPr>
                <w:b/>
                <w:color w:val="FFFFFF" w:themeColor="background1"/>
              </w:rPr>
              <w:t xml:space="preserve">Tijd </w:t>
            </w:r>
          </w:p>
          <w:p w:rsidR="00FA1384" w:rsidRDefault="00FA1384">
            <w:pPr>
              <w:pStyle w:val="Geenafstand"/>
              <w:rPr>
                <w:b/>
                <w:color w:val="FFFFFF" w:themeColor="background1"/>
              </w:rPr>
            </w:pPr>
          </w:p>
        </w:tc>
      </w:tr>
      <w:tr w:rsidR="00FA1384" w:rsidTr="00B10F34">
        <w:tc>
          <w:tcPr>
            <w:tcW w:w="9368" w:type="dxa"/>
            <w:gridSpan w:val="2"/>
            <w:hideMark/>
          </w:tcPr>
          <w:p w:rsidR="00FA1384" w:rsidRDefault="00B10F34">
            <w:pPr>
              <w:pStyle w:val="Geenafstand"/>
              <w:spacing w:after="240"/>
            </w:pPr>
            <w:r>
              <w:t>1</w:t>
            </w:r>
            <w:r w:rsidR="00FA1384">
              <w:t>5 minuten.</w:t>
            </w:r>
          </w:p>
        </w:tc>
      </w:tr>
    </w:tbl>
    <w:p w:rsidR="00FA1384" w:rsidRDefault="00FA1384" w:rsidP="00FA1384"/>
    <w:p w:rsidR="002D10F5" w:rsidRPr="00FA1384" w:rsidRDefault="002D10F5" w:rsidP="00FA1384"/>
    <w:p w:rsidR="00FA1384" w:rsidRDefault="00FA1384" w:rsidP="008B3E24">
      <w:pPr>
        <w:rPr>
          <w:rFonts w:ascii="Calibri" w:eastAsia="Calibri" w:hAnsi="Calibri" w:cs="Times New Roman"/>
        </w:rPr>
      </w:pP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6095"/>
      </w:tblGrid>
      <w:tr w:rsidR="00B10F34" w:rsidTr="00B10F34">
        <w:tc>
          <w:tcPr>
            <w:tcW w:w="3119" w:type="dxa"/>
            <w:shd w:val="clear" w:color="auto" w:fill="F79646" w:themeFill="accent6"/>
            <w:hideMark/>
          </w:tcPr>
          <w:p w:rsidR="00B10F34" w:rsidRDefault="001C681E" w:rsidP="001C681E">
            <w:pPr>
              <w:pStyle w:val="Geenafstand"/>
              <w:rPr>
                <w:b/>
              </w:rPr>
            </w:pPr>
            <w:r>
              <w:rPr>
                <w:b/>
                <w:bCs/>
                <w:sz w:val="24"/>
                <w:szCs w:val="24"/>
              </w:rPr>
              <w:t>N3 1.2</w:t>
            </w:r>
            <w:r w:rsidR="00B10F34">
              <w:rPr>
                <w:b/>
                <w:bCs/>
                <w:sz w:val="24"/>
                <w:szCs w:val="24"/>
              </w:rPr>
              <w:t xml:space="preserve"> – Plenair, interactief </w:t>
            </w:r>
          </w:p>
        </w:tc>
        <w:tc>
          <w:tcPr>
            <w:tcW w:w="6095" w:type="dxa"/>
            <w:shd w:val="clear" w:color="auto" w:fill="F79646" w:themeFill="accent6"/>
            <w:hideMark/>
          </w:tcPr>
          <w:p w:rsidR="00B10F34" w:rsidRDefault="00B10F34" w:rsidP="00B10F34">
            <w:pPr>
              <w:pStyle w:val="Geenafstand"/>
              <w:rPr>
                <w:b/>
                <w:sz w:val="24"/>
                <w:szCs w:val="24"/>
              </w:rPr>
            </w:pPr>
            <w:r>
              <w:rPr>
                <w:b/>
                <w:sz w:val="24"/>
                <w:szCs w:val="24"/>
              </w:rPr>
              <w:t>Herhaling zorgproces</w:t>
            </w:r>
          </w:p>
        </w:tc>
      </w:tr>
      <w:tr w:rsidR="00B10F34" w:rsidTr="00B10F34">
        <w:tc>
          <w:tcPr>
            <w:tcW w:w="9214" w:type="dxa"/>
            <w:gridSpan w:val="2"/>
          </w:tcPr>
          <w:p w:rsidR="00B10F34" w:rsidRDefault="00B10F34">
            <w:pPr>
              <w:pStyle w:val="Geenafstand"/>
              <w:rPr>
                <w:b/>
              </w:rPr>
            </w:pPr>
          </w:p>
        </w:tc>
      </w:tr>
      <w:tr w:rsidR="00B10F34" w:rsidTr="00B10F34">
        <w:tc>
          <w:tcPr>
            <w:tcW w:w="9214" w:type="dxa"/>
            <w:gridSpan w:val="2"/>
            <w:shd w:val="clear" w:color="auto" w:fill="F79646" w:themeFill="accent6"/>
            <w:hideMark/>
          </w:tcPr>
          <w:p w:rsidR="00B10F34" w:rsidRDefault="00B10F34">
            <w:pPr>
              <w:pStyle w:val="Geenafstand"/>
              <w:spacing w:after="240"/>
              <w:rPr>
                <w:b/>
                <w:color w:val="FFFFFF" w:themeColor="background1"/>
              </w:rPr>
            </w:pPr>
            <w:r>
              <w:rPr>
                <w:b/>
                <w:color w:val="FFFFFF" w:themeColor="background1"/>
              </w:rPr>
              <w:t>Bedoeling</w:t>
            </w:r>
          </w:p>
        </w:tc>
      </w:tr>
      <w:tr w:rsidR="00B10F34" w:rsidTr="00B10F34">
        <w:tc>
          <w:tcPr>
            <w:tcW w:w="9214" w:type="dxa"/>
            <w:gridSpan w:val="2"/>
            <w:hideMark/>
          </w:tcPr>
          <w:p w:rsidR="00B10F34" w:rsidRDefault="00B10F34" w:rsidP="00CE34F7">
            <w:pPr>
              <w:pStyle w:val="Geenafstand"/>
              <w:spacing w:after="240"/>
            </w:pPr>
            <w:r>
              <w:t>Ophalen van de kennis over het verpleegkundige methodisch werken zoals geleerd in de module vakbekwaam indiceren.</w:t>
            </w:r>
            <w:r w:rsidR="00DC3543">
              <w:t xml:space="preserve"> Aangezien het indiceren van zorg voor wijkverpleegkundigen vanaf 2015 onder de verantwoordelijkheid van de wijkverpleegkundige behoort, is het van belang op transparante wijze te komen tot een onderbouwde indicatie. De onderbouwing is gefundeerd op het methodisch werken en verpleegkundig redeneren. Herhaling van de stappen in het zorgproces om de kennis weer bewust en helder te maken. </w:t>
            </w:r>
            <w:r>
              <w:t xml:space="preserve"> </w:t>
            </w:r>
          </w:p>
        </w:tc>
      </w:tr>
      <w:tr w:rsidR="00B10F34" w:rsidTr="00B10F34">
        <w:tc>
          <w:tcPr>
            <w:tcW w:w="9214" w:type="dxa"/>
            <w:gridSpan w:val="2"/>
            <w:shd w:val="clear" w:color="auto" w:fill="F79646" w:themeFill="accent6"/>
          </w:tcPr>
          <w:p w:rsidR="00B10F34" w:rsidRDefault="00B10F34">
            <w:pPr>
              <w:pStyle w:val="Geenafstand"/>
              <w:rPr>
                <w:b/>
                <w:color w:val="FFFFFF" w:themeColor="background1"/>
                <w:sz w:val="22"/>
                <w:szCs w:val="22"/>
              </w:rPr>
            </w:pPr>
            <w:r>
              <w:rPr>
                <w:b/>
                <w:color w:val="FFFFFF" w:themeColor="background1"/>
              </w:rPr>
              <w:t>Activiteiten</w:t>
            </w:r>
          </w:p>
          <w:p w:rsidR="00B10F34" w:rsidRDefault="00B10F34">
            <w:pPr>
              <w:pStyle w:val="Geenafstand"/>
              <w:rPr>
                <w:b/>
                <w:color w:val="FFFFFF" w:themeColor="background1"/>
              </w:rPr>
            </w:pPr>
          </w:p>
        </w:tc>
      </w:tr>
      <w:tr w:rsidR="00B10F34" w:rsidTr="00B10F34">
        <w:tc>
          <w:tcPr>
            <w:tcW w:w="9214" w:type="dxa"/>
            <w:gridSpan w:val="2"/>
            <w:hideMark/>
          </w:tcPr>
          <w:p w:rsidR="00B10F34" w:rsidRDefault="00B10F34" w:rsidP="00B10F34">
            <w:pPr>
              <w:pStyle w:val="Geenafstand"/>
              <w:numPr>
                <w:ilvl w:val="0"/>
                <w:numId w:val="17"/>
              </w:numPr>
              <w:rPr>
                <w:sz w:val="22"/>
                <w:szCs w:val="22"/>
              </w:rPr>
            </w:pPr>
            <w:r>
              <w:t>De docent geeft</w:t>
            </w:r>
            <w:r w:rsidR="00DC3543">
              <w:t>een presentatie over het begrip gezondheid en het zorgproces met de 11 stappen zoals geleerd in de module vakbekwaam indiceren</w:t>
            </w:r>
            <w:r>
              <w:t>.</w:t>
            </w:r>
          </w:p>
          <w:p w:rsidR="00B10F34" w:rsidRPr="001C681E" w:rsidRDefault="00B10F34" w:rsidP="001C681E">
            <w:pPr>
              <w:pStyle w:val="Geenafstand"/>
              <w:ind w:left="720"/>
            </w:pPr>
          </w:p>
        </w:tc>
      </w:tr>
      <w:tr w:rsidR="00B10F34" w:rsidTr="00B10F34">
        <w:tc>
          <w:tcPr>
            <w:tcW w:w="9214" w:type="dxa"/>
            <w:gridSpan w:val="2"/>
            <w:shd w:val="clear" w:color="auto" w:fill="F79646" w:themeFill="accent6"/>
          </w:tcPr>
          <w:p w:rsidR="00B10F34" w:rsidRDefault="00B10F34">
            <w:pPr>
              <w:pStyle w:val="Geenafstand"/>
              <w:rPr>
                <w:b/>
                <w:color w:val="FFFFFF" w:themeColor="background1"/>
                <w:sz w:val="22"/>
                <w:szCs w:val="22"/>
              </w:rPr>
            </w:pPr>
            <w:r>
              <w:rPr>
                <w:b/>
                <w:color w:val="FFFFFF" w:themeColor="background1"/>
              </w:rPr>
              <w:lastRenderedPageBreak/>
              <w:t>Resultaat</w:t>
            </w:r>
          </w:p>
          <w:p w:rsidR="00B10F34" w:rsidRDefault="00B10F34">
            <w:pPr>
              <w:pStyle w:val="Geenafstand"/>
              <w:rPr>
                <w:b/>
                <w:color w:val="FFFFFF" w:themeColor="background1"/>
              </w:rPr>
            </w:pPr>
          </w:p>
        </w:tc>
      </w:tr>
      <w:tr w:rsidR="00B10F34" w:rsidTr="00B10F34">
        <w:tc>
          <w:tcPr>
            <w:tcW w:w="9214" w:type="dxa"/>
            <w:gridSpan w:val="2"/>
            <w:hideMark/>
          </w:tcPr>
          <w:p w:rsidR="00B10F34" w:rsidRDefault="00B10F34" w:rsidP="00CE34F7">
            <w:pPr>
              <w:pStyle w:val="Geenafstand"/>
              <w:spacing w:after="240"/>
            </w:pPr>
            <w:r>
              <w:br/>
              <w:t xml:space="preserve">U </w:t>
            </w:r>
            <w:r w:rsidR="001C681E">
              <w:t>kunt een definitie van het begrip gezondheid geven en weet de 11 stappen in het zorgproces te benomen. U kent het belang van een onderbouwing van een indicatie middels het toepassen van het verpleegproces</w:t>
            </w:r>
            <w:r w:rsidR="00CE34F7">
              <w:t xml:space="preserve"> en kunt dat transparant maken.</w:t>
            </w:r>
          </w:p>
        </w:tc>
      </w:tr>
      <w:tr w:rsidR="00B10F34" w:rsidTr="00B10F34">
        <w:tc>
          <w:tcPr>
            <w:tcW w:w="9214" w:type="dxa"/>
            <w:gridSpan w:val="2"/>
            <w:shd w:val="clear" w:color="auto" w:fill="F79646" w:themeFill="accent6"/>
          </w:tcPr>
          <w:p w:rsidR="00B10F34" w:rsidRDefault="00B10F34">
            <w:pPr>
              <w:pStyle w:val="Geenafstand"/>
              <w:rPr>
                <w:b/>
                <w:color w:val="FFFFFF" w:themeColor="background1"/>
                <w:sz w:val="22"/>
                <w:szCs w:val="22"/>
              </w:rPr>
            </w:pPr>
            <w:r>
              <w:rPr>
                <w:b/>
                <w:color w:val="FFFFFF" w:themeColor="background1"/>
              </w:rPr>
              <w:t xml:space="preserve">Tijd </w:t>
            </w:r>
          </w:p>
          <w:p w:rsidR="00B10F34" w:rsidRDefault="00B10F34">
            <w:pPr>
              <w:pStyle w:val="Geenafstand"/>
              <w:rPr>
                <w:b/>
                <w:color w:val="FFFFFF" w:themeColor="background1"/>
              </w:rPr>
            </w:pPr>
          </w:p>
        </w:tc>
      </w:tr>
      <w:tr w:rsidR="00B10F34" w:rsidTr="00B10F34">
        <w:tc>
          <w:tcPr>
            <w:tcW w:w="9214" w:type="dxa"/>
            <w:gridSpan w:val="2"/>
            <w:hideMark/>
          </w:tcPr>
          <w:p w:rsidR="00B10F34" w:rsidRDefault="00B10F34">
            <w:pPr>
              <w:pStyle w:val="Geenafstand"/>
              <w:spacing w:after="240"/>
            </w:pPr>
            <w:r>
              <w:t>1 uur.</w:t>
            </w:r>
          </w:p>
        </w:tc>
      </w:tr>
    </w:tbl>
    <w:p w:rsidR="00FA1384" w:rsidRDefault="00FA1384" w:rsidP="008B3E24">
      <w:pPr>
        <w:rPr>
          <w:rFonts w:ascii="Calibri" w:eastAsia="Calibri" w:hAnsi="Calibri" w:cs="Times New Roman"/>
        </w:rPr>
      </w:pPr>
    </w:p>
    <w:p w:rsidR="002D10F5" w:rsidRDefault="002D10F5" w:rsidP="008B3E24">
      <w:pPr>
        <w:rPr>
          <w:rFonts w:ascii="Calibri" w:eastAsia="Calibri" w:hAnsi="Calibri" w:cs="Times New Roman"/>
        </w:rPr>
      </w:pPr>
    </w:p>
    <w:p w:rsidR="002D10F5" w:rsidRDefault="002D10F5" w:rsidP="008B3E24">
      <w:pPr>
        <w:rPr>
          <w:rFonts w:ascii="Calibri" w:eastAsia="Calibri" w:hAnsi="Calibri" w:cs="Times New Roman"/>
        </w:rPr>
      </w:pP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5528"/>
      </w:tblGrid>
      <w:tr w:rsidR="00DC3543" w:rsidTr="00DC3543">
        <w:tc>
          <w:tcPr>
            <w:tcW w:w="3686" w:type="dxa"/>
            <w:shd w:val="clear" w:color="auto" w:fill="F79646" w:themeFill="accent6"/>
            <w:hideMark/>
          </w:tcPr>
          <w:p w:rsidR="00DC3543" w:rsidRDefault="001C681E" w:rsidP="001C681E">
            <w:pPr>
              <w:pStyle w:val="Geenafstand"/>
              <w:rPr>
                <w:b/>
              </w:rPr>
            </w:pPr>
            <w:r>
              <w:rPr>
                <w:b/>
                <w:bCs/>
                <w:sz w:val="24"/>
                <w:szCs w:val="24"/>
              </w:rPr>
              <w:t>N3</w:t>
            </w:r>
            <w:r w:rsidR="00DC3543">
              <w:rPr>
                <w:b/>
                <w:bCs/>
                <w:sz w:val="24"/>
                <w:szCs w:val="24"/>
              </w:rPr>
              <w:t xml:space="preserve"> 1.</w:t>
            </w:r>
            <w:r>
              <w:rPr>
                <w:b/>
                <w:bCs/>
                <w:sz w:val="24"/>
                <w:szCs w:val="24"/>
              </w:rPr>
              <w:t>3</w:t>
            </w:r>
            <w:r w:rsidR="00DC3543">
              <w:rPr>
                <w:b/>
                <w:bCs/>
                <w:sz w:val="24"/>
                <w:szCs w:val="24"/>
              </w:rPr>
              <w:t xml:space="preserve"> – </w:t>
            </w:r>
            <w:r>
              <w:rPr>
                <w:b/>
                <w:bCs/>
                <w:sz w:val="24"/>
                <w:szCs w:val="24"/>
              </w:rPr>
              <w:t>In werkgroepen</w:t>
            </w:r>
          </w:p>
        </w:tc>
        <w:tc>
          <w:tcPr>
            <w:tcW w:w="5528" w:type="dxa"/>
            <w:shd w:val="clear" w:color="auto" w:fill="F79646" w:themeFill="accent6"/>
            <w:hideMark/>
          </w:tcPr>
          <w:p w:rsidR="00DC3543" w:rsidRDefault="001C681E" w:rsidP="001C681E">
            <w:pPr>
              <w:pStyle w:val="Geenafstand"/>
              <w:rPr>
                <w:b/>
              </w:rPr>
            </w:pPr>
            <w:r>
              <w:rPr>
                <w:b/>
                <w:bCs/>
                <w:sz w:val="24"/>
                <w:szCs w:val="24"/>
              </w:rPr>
              <w:t>Ervaringen met indiceren</w:t>
            </w:r>
          </w:p>
        </w:tc>
      </w:tr>
      <w:tr w:rsidR="00DC3543" w:rsidTr="00DC3543">
        <w:tc>
          <w:tcPr>
            <w:tcW w:w="9214" w:type="dxa"/>
            <w:gridSpan w:val="2"/>
          </w:tcPr>
          <w:p w:rsidR="00DC3543" w:rsidRDefault="00DC3543">
            <w:pPr>
              <w:pStyle w:val="Geenafstand"/>
              <w:rPr>
                <w:b/>
              </w:rPr>
            </w:pPr>
          </w:p>
        </w:tc>
      </w:tr>
      <w:tr w:rsidR="00DC3543" w:rsidTr="00DC3543">
        <w:tc>
          <w:tcPr>
            <w:tcW w:w="9214" w:type="dxa"/>
            <w:gridSpan w:val="2"/>
            <w:shd w:val="clear" w:color="auto" w:fill="F79646" w:themeFill="accent6"/>
            <w:hideMark/>
          </w:tcPr>
          <w:p w:rsidR="00DC3543" w:rsidRDefault="00DC3543">
            <w:pPr>
              <w:pStyle w:val="Geenafstand"/>
              <w:spacing w:after="240"/>
              <w:rPr>
                <w:b/>
                <w:color w:val="FFFFFF" w:themeColor="background1"/>
              </w:rPr>
            </w:pPr>
            <w:r>
              <w:rPr>
                <w:b/>
                <w:color w:val="FFFFFF" w:themeColor="background1"/>
              </w:rPr>
              <w:t>Bedoeling</w:t>
            </w:r>
          </w:p>
        </w:tc>
      </w:tr>
      <w:tr w:rsidR="00DC3543" w:rsidTr="00DC3543">
        <w:tc>
          <w:tcPr>
            <w:tcW w:w="9214" w:type="dxa"/>
            <w:gridSpan w:val="2"/>
            <w:hideMark/>
          </w:tcPr>
          <w:p w:rsidR="00DC3543" w:rsidRDefault="00CE34F7" w:rsidP="00CE34F7">
            <w:pPr>
              <w:pStyle w:val="Geenafstand"/>
              <w:spacing w:after="240"/>
            </w:pPr>
            <w:r>
              <w:t>U heeft de afgelopen tijd ervaring op kunnen doen met het in praktijk brengen van het verpleegkundig proces bij het indiceren, organiseren en monitoren van de zorg. Hoe heeft u de indicaties onderbouwd en transparant gemaakt? Welke moeilijkheden heeft u ondervonden en waar kan verbetering in aangebracht worden? Hoe kunnen de cursisten elkaar helpen in het verbeteren van het indiceren in de praktijk?</w:t>
            </w:r>
          </w:p>
        </w:tc>
      </w:tr>
      <w:tr w:rsidR="00DC3543" w:rsidTr="00DC3543">
        <w:tc>
          <w:tcPr>
            <w:tcW w:w="9214" w:type="dxa"/>
            <w:gridSpan w:val="2"/>
            <w:shd w:val="clear" w:color="auto" w:fill="F79646" w:themeFill="accent6"/>
          </w:tcPr>
          <w:p w:rsidR="00DC3543" w:rsidRDefault="00DC3543">
            <w:pPr>
              <w:pStyle w:val="Geenafstand"/>
              <w:rPr>
                <w:b/>
                <w:color w:val="FFFFFF" w:themeColor="background1"/>
                <w:sz w:val="22"/>
                <w:szCs w:val="22"/>
              </w:rPr>
            </w:pPr>
            <w:r>
              <w:rPr>
                <w:b/>
                <w:color w:val="FFFFFF" w:themeColor="background1"/>
              </w:rPr>
              <w:t>Activiteiten</w:t>
            </w:r>
          </w:p>
          <w:p w:rsidR="00DC3543" w:rsidRDefault="00DC3543">
            <w:pPr>
              <w:pStyle w:val="Geenafstand"/>
              <w:rPr>
                <w:b/>
                <w:color w:val="FFFFFF" w:themeColor="background1"/>
              </w:rPr>
            </w:pPr>
          </w:p>
        </w:tc>
      </w:tr>
      <w:tr w:rsidR="00DC3543" w:rsidTr="00DC3543">
        <w:tc>
          <w:tcPr>
            <w:tcW w:w="9214" w:type="dxa"/>
            <w:gridSpan w:val="2"/>
            <w:hideMark/>
          </w:tcPr>
          <w:p w:rsidR="00DC3543" w:rsidRDefault="00CE34F7" w:rsidP="00DC3543">
            <w:pPr>
              <w:pStyle w:val="Geenafstand"/>
              <w:numPr>
                <w:ilvl w:val="0"/>
                <w:numId w:val="18"/>
              </w:numPr>
            </w:pPr>
            <w:r>
              <w:t xml:space="preserve"> </w:t>
            </w:r>
            <w:r w:rsidR="00DC3543">
              <w:t xml:space="preserve">De docent geeft </w:t>
            </w:r>
            <w:r>
              <w:t xml:space="preserve">uitleg over de bedoeling en werkwijze van dit programmaonderdeel. </w:t>
            </w:r>
          </w:p>
          <w:p w:rsidR="00DC3543" w:rsidRPr="00E17018" w:rsidRDefault="00CE34F7" w:rsidP="00E17018">
            <w:pPr>
              <w:pStyle w:val="Geenafstand"/>
              <w:numPr>
                <w:ilvl w:val="0"/>
                <w:numId w:val="18"/>
              </w:numPr>
            </w:pPr>
            <w:r>
              <w:t>De docent nodigt u uit tot het vormen van werkgroepen om met elkaar in gesprek te gaan over de persoonlijke ervaringen met het indiceren in de praktijk en naar verbeter/ leerpunten.</w:t>
            </w:r>
          </w:p>
        </w:tc>
      </w:tr>
      <w:tr w:rsidR="00DC3543" w:rsidTr="00DC3543">
        <w:tc>
          <w:tcPr>
            <w:tcW w:w="9214" w:type="dxa"/>
            <w:gridSpan w:val="2"/>
            <w:shd w:val="clear" w:color="auto" w:fill="F79646" w:themeFill="accent6"/>
          </w:tcPr>
          <w:p w:rsidR="00DC3543" w:rsidRDefault="00DC3543">
            <w:pPr>
              <w:pStyle w:val="Geenafstand"/>
              <w:rPr>
                <w:b/>
                <w:color w:val="FFFFFF" w:themeColor="background1"/>
                <w:sz w:val="22"/>
                <w:szCs w:val="22"/>
              </w:rPr>
            </w:pPr>
            <w:r>
              <w:rPr>
                <w:b/>
                <w:color w:val="FFFFFF" w:themeColor="background1"/>
              </w:rPr>
              <w:t>Resultaat</w:t>
            </w:r>
          </w:p>
          <w:p w:rsidR="00DC3543" w:rsidRDefault="00DC3543">
            <w:pPr>
              <w:pStyle w:val="Geenafstand"/>
              <w:rPr>
                <w:b/>
                <w:color w:val="FFFFFF" w:themeColor="background1"/>
              </w:rPr>
            </w:pPr>
          </w:p>
        </w:tc>
      </w:tr>
      <w:tr w:rsidR="00DC3543" w:rsidTr="00DC3543">
        <w:tc>
          <w:tcPr>
            <w:tcW w:w="9214" w:type="dxa"/>
            <w:gridSpan w:val="2"/>
            <w:hideMark/>
          </w:tcPr>
          <w:p w:rsidR="002D10F5" w:rsidRPr="002D10F5" w:rsidRDefault="00DC3543" w:rsidP="002D10F5">
            <w:pPr>
              <w:pStyle w:val="Geenafstand"/>
              <w:numPr>
                <w:ilvl w:val="0"/>
                <w:numId w:val="15"/>
              </w:numPr>
              <w:rPr>
                <w:sz w:val="22"/>
                <w:szCs w:val="22"/>
              </w:rPr>
            </w:pPr>
            <w:r>
              <w:t xml:space="preserve">U kunt </w:t>
            </w:r>
            <w:r w:rsidR="00E17018">
              <w:t>reflecteren op eigen handelswijze met betrekking tot indiceren.</w:t>
            </w:r>
          </w:p>
          <w:p w:rsidR="002D10F5" w:rsidRPr="002D10F5" w:rsidRDefault="00E17018" w:rsidP="002D10F5">
            <w:pPr>
              <w:pStyle w:val="Geenafstand"/>
              <w:numPr>
                <w:ilvl w:val="0"/>
                <w:numId w:val="15"/>
              </w:numPr>
              <w:rPr>
                <w:sz w:val="22"/>
                <w:szCs w:val="22"/>
              </w:rPr>
            </w:pPr>
            <w:r>
              <w:t xml:space="preserve">U kunt aangeven waar uw sterk en minder sterk ontwikkelde competenties liggen. </w:t>
            </w:r>
          </w:p>
          <w:p w:rsidR="002D10F5" w:rsidRPr="002D10F5" w:rsidRDefault="00E17018" w:rsidP="002D10F5">
            <w:pPr>
              <w:pStyle w:val="Geenafstand"/>
              <w:numPr>
                <w:ilvl w:val="0"/>
                <w:numId w:val="15"/>
              </w:numPr>
              <w:rPr>
                <w:sz w:val="22"/>
                <w:szCs w:val="22"/>
              </w:rPr>
            </w:pPr>
            <w:r>
              <w:t xml:space="preserve">U kunt uw leerpunten benoemen. </w:t>
            </w:r>
          </w:p>
          <w:p w:rsidR="00DC3543" w:rsidRPr="00933011" w:rsidRDefault="00E17018" w:rsidP="002D10F5">
            <w:pPr>
              <w:pStyle w:val="Geenafstand"/>
              <w:numPr>
                <w:ilvl w:val="0"/>
                <w:numId w:val="15"/>
              </w:numPr>
              <w:rPr>
                <w:sz w:val="22"/>
                <w:szCs w:val="22"/>
              </w:rPr>
            </w:pPr>
            <w:r>
              <w:t xml:space="preserve">U </w:t>
            </w:r>
            <w:r w:rsidR="00933011">
              <w:t>bent in staat tot het uitnodigen van</w:t>
            </w:r>
            <w:r>
              <w:t xml:space="preserve"> andere cursisten het vertellen van hun ervaringen en hier kritisch op door</w:t>
            </w:r>
            <w:r w:rsidR="00933011">
              <w:t xml:space="preserve"> te </w:t>
            </w:r>
            <w:r>
              <w:t>vragen. U kunt feedback geven en ontvangen.</w:t>
            </w:r>
            <w:r w:rsidR="00DC3543">
              <w:t xml:space="preserve"> </w:t>
            </w:r>
          </w:p>
        </w:tc>
      </w:tr>
      <w:tr w:rsidR="00DC3543" w:rsidTr="00DC3543">
        <w:tc>
          <w:tcPr>
            <w:tcW w:w="9214" w:type="dxa"/>
            <w:gridSpan w:val="2"/>
            <w:shd w:val="clear" w:color="auto" w:fill="F79646" w:themeFill="accent6"/>
          </w:tcPr>
          <w:p w:rsidR="00DC3543" w:rsidRDefault="00DC3543">
            <w:pPr>
              <w:pStyle w:val="Geenafstand"/>
              <w:rPr>
                <w:b/>
                <w:color w:val="FFFFFF" w:themeColor="background1"/>
                <w:sz w:val="22"/>
                <w:szCs w:val="22"/>
              </w:rPr>
            </w:pPr>
            <w:r>
              <w:rPr>
                <w:b/>
                <w:color w:val="FFFFFF" w:themeColor="background1"/>
              </w:rPr>
              <w:t xml:space="preserve">Tijd </w:t>
            </w:r>
          </w:p>
          <w:p w:rsidR="00DC3543" w:rsidRDefault="00DC3543">
            <w:pPr>
              <w:pStyle w:val="Geenafstand"/>
              <w:rPr>
                <w:b/>
                <w:color w:val="FFFFFF" w:themeColor="background1"/>
              </w:rPr>
            </w:pPr>
          </w:p>
        </w:tc>
      </w:tr>
      <w:tr w:rsidR="00DC3543" w:rsidTr="00DC3543">
        <w:tc>
          <w:tcPr>
            <w:tcW w:w="9214" w:type="dxa"/>
            <w:gridSpan w:val="2"/>
            <w:hideMark/>
          </w:tcPr>
          <w:p w:rsidR="00DC3543" w:rsidRDefault="00933011">
            <w:pPr>
              <w:pStyle w:val="Geenafstand"/>
              <w:spacing w:after="240"/>
            </w:pPr>
            <w:r>
              <w:t>1</w:t>
            </w:r>
            <w:r w:rsidR="00DC3543">
              <w:t xml:space="preserve"> uur.</w:t>
            </w:r>
          </w:p>
        </w:tc>
      </w:tr>
    </w:tbl>
    <w:p w:rsidR="00DC3543" w:rsidRDefault="00DC3543" w:rsidP="008B3E24">
      <w:pPr>
        <w:rPr>
          <w:rFonts w:ascii="Calibri" w:eastAsia="Calibri" w:hAnsi="Calibri" w:cs="Times New Roman"/>
        </w:rPr>
      </w:pPr>
    </w:p>
    <w:p w:rsidR="001C681E" w:rsidRDefault="001C681E" w:rsidP="008B3E24">
      <w:pPr>
        <w:rPr>
          <w:rFonts w:ascii="Calibri" w:eastAsia="Calibri" w:hAnsi="Calibri" w:cs="Times New Roman"/>
        </w:rPr>
      </w:pPr>
    </w:p>
    <w:p w:rsidR="002D10F5" w:rsidRDefault="002D10F5" w:rsidP="008B3E24">
      <w:pPr>
        <w:rPr>
          <w:rFonts w:ascii="Calibri" w:eastAsia="Calibri" w:hAnsi="Calibri" w:cs="Times New Roman"/>
        </w:rPr>
      </w:pPr>
    </w:p>
    <w:tbl>
      <w:tblPr>
        <w:tblStyle w:val="Tabelraster"/>
        <w:tblW w:w="936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4"/>
        <w:gridCol w:w="5244"/>
      </w:tblGrid>
      <w:tr w:rsidR="001C681E" w:rsidTr="009E47DA">
        <w:tc>
          <w:tcPr>
            <w:tcW w:w="4124" w:type="dxa"/>
            <w:shd w:val="clear" w:color="auto" w:fill="F79646" w:themeFill="accent6"/>
            <w:hideMark/>
          </w:tcPr>
          <w:p w:rsidR="001C681E" w:rsidRDefault="001C681E" w:rsidP="001C681E">
            <w:pPr>
              <w:pStyle w:val="Geenafstand"/>
              <w:tabs>
                <w:tab w:val="right" w:pos="3754"/>
              </w:tabs>
              <w:rPr>
                <w:b/>
              </w:rPr>
            </w:pPr>
            <w:r>
              <w:rPr>
                <w:b/>
                <w:bCs/>
                <w:sz w:val="24"/>
                <w:szCs w:val="24"/>
              </w:rPr>
              <w:t xml:space="preserve">N3 1.4 - Plenair  terugkoppeling van werkgroepen </w:t>
            </w:r>
          </w:p>
        </w:tc>
        <w:tc>
          <w:tcPr>
            <w:tcW w:w="5244" w:type="dxa"/>
            <w:shd w:val="clear" w:color="auto" w:fill="F79646" w:themeFill="accent6"/>
          </w:tcPr>
          <w:p w:rsidR="001C681E" w:rsidRDefault="001C681E" w:rsidP="009E47DA">
            <w:pPr>
              <w:pStyle w:val="Geenafstand"/>
              <w:rPr>
                <w:b/>
              </w:rPr>
            </w:pPr>
          </w:p>
        </w:tc>
      </w:tr>
      <w:tr w:rsidR="001C681E" w:rsidTr="009E47DA">
        <w:tc>
          <w:tcPr>
            <w:tcW w:w="9368" w:type="dxa"/>
            <w:gridSpan w:val="2"/>
          </w:tcPr>
          <w:p w:rsidR="001C681E" w:rsidRDefault="001C681E" w:rsidP="009E47DA">
            <w:pPr>
              <w:pStyle w:val="Geenafstand"/>
              <w:rPr>
                <w:b/>
              </w:rPr>
            </w:pPr>
          </w:p>
        </w:tc>
      </w:tr>
      <w:tr w:rsidR="001C681E" w:rsidTr="009E47DA">
        <w:tc>
          <w:tcPr>
            <w:tcW w:w="9368" w:type="dxa"/>
            <w:gridSpan w:val="2"/>
            <w:shd w:val="clear" w:color="auto" w:fill="F79646" w:themeFill="accent6"/>
            <w:hideMark/>
          </w:tcPr>
          <w:p w:rsidR="001C681E" w:rsidRDefault="001C681E" w:rsidP="009E47DA">
            <w:pPr>
              <w:pStyle w:val="Geenafstand"/>
              <w:spacing w:after="240"/>
              <w:rPr>
                <w:b/>
                <w:color w:val="FFFFFF" w:themeColor="background1"/>
              </w:rPr>
            </w:pPr>
            <w:r>
              <w:rPr>
                <w:b/>
                <w:color w:val="FFFFFF" w:themeColor="background1"/>
              </w:rPr>
              <w:t>Bedoeling</w:t>
            </w:r>
          </w:p>
        </w:tc>
      </w:tr>
      <w:tr w:rsidR="001C681E" w:rsidTr="009E47DA">
        <w:tc>
          <w:tcPr>
            <w:tcW w:w="9368" w:type="dxa"/>
            <w:gridSpan w:val="2"/>
            <w:hideMark/>
          </w:tcPr>
          <w:p w:rsidR="001C681E" w:rsidRDefault="00933011" w:rsidP="00933011">
            <w:pPr>
              <w:pStyle w:val="Geenafstand"/>
              <w:spacing w:after="240"/>
              <w:rPr>
                <w:b/>
              </w:rPr>
            </w:pPr>
            <w:r>
              <w:t xml:space="preserve">De samenvatting/ conclusies uit de werkgroepen worden plenair gedeeld om inzicht te krijgen in de werkwijze </w:t>
            </w:r>
            <w:r>
              <w:lastRenderedPageBreak/>
              <w:t>en verbeterpunten van andere werkgroepen.</w:t>
            </w:r>
          </w:p>
        </w:tc>
      </w:tr>
      <w:tr w:rsidR="001C681E" w:rsidTr="009E47DA">
        <w:tc>
          <w:tcPr>
            <w:tcW w:w="9368" w:type="dxa"/>
            <w:gridSpan w:val="2"/>
            <w:shd w:val="clear" w:color="auto" w:fill="F79646" w:themeFill="accent6"/>
          </w:tcPr>
          <w:p w:rsidR="001C681E" w:rsidRDefault="001C681E" w:rsidP="009E47DA">
            <w:pPr>
              <w:pStyle w:val="Geenafstand"/>
              <w:rPr>
                <w:b/>
                <w:color w:val="FFFFFF" w:themeColor="background1"/>
                <w:sz w:val="22"/>
                <w:szCs w:val="22"/>
              </w:rPr>
            </w:pPr>
            <w:r>
              <w:rPr>
                <w:b/>
                <w:color w:val="FFFFFF" w:themeColor="background1"/>
              </w:rPr>
              <w:lastRenderedPageBreak/>
              <w:t>Activiteiten</w:t>
            </w:r>
          </w:p>
          <w:p w:rsidR="001C681E" w:rsidRDefault="001C681E" w:rsidP="009E47DA">
            <w:pPr>
              <w:pStyle w:val="Geenafstand"/>
              <w:rPr>
                <w:b/>
                <w:color w:val="FFFFFF" w:themeColor="background1"/>
              </w:rPr>
            </w:pPr>
          </w:p>
        </w:tc>
      </w:tr>
      <w:tr w:rsidR="001C681E" w:rsidTr="009E47DA">
        <w:tc>
          <w:tcPr>
            <w:tcW w:w="9368" w:type="dxa"/>
            <w:gridSpan w:val="2"/>
            <w:hideMark/>
          </w:tcPr>
          <w:p w:rsidR="001C681E" w:rsidRDefault="00933011" w:rsidP="00933011">
            <w:pPr>
              <w:pStyle w:val="Geenafstand"/>
              <w:numPr>
                <w:ilvl w:val="0"/>
                <w:numId w:val="16"/>
              </w:numPr>
            </w:pPr>
            <w:r>
              <w:t>Een woordvoerder uit elke werkgroep geeft een heel korte samenvatting van het besprokene; de ervaringen en verbeterpunten met betrekking tot indiceren.</w:t>
            </w:r>
            <w:r w:rsidR="001C681E">
              <w:t xml:space="preserve"> </w:t>
            </w:r>
          </w:p>
        </w:tc>
      </w:tr>
      <w:tr w:rsidR="001C681E" w:rsidTr="009E47DA">
        <w:tc>
          <w:tcPr>
            <w:tcW w:w="9368" w:type="dxa"/>
            <w:gridSpan w:val="2"/>
            <w:shd w:val="clear" w:color="auto" w:fill="F79646" w:themeFill="accent6"/>
          </w:tcPr>
          <w:p w:rsidR="001C681E" w:rsidRDefault="001C681E" w:rsidP="009E47DA">
            <w:pPr>
              <w:pStyle w:val="Geenafstand"/>
              <w:rPr>
                <w:b/>
                <w:color w:val="FFFFFF" w:themeColor="background1"/>
                <w:sz w:val="22"/>
                <w:szCs w:val="22"/>
              </w:rPr>
            </w:pPr>
            <w:r>
              <w:rPr>
                <w:b/>
                <w:color w:val="FFFFFF" w:themeColor="background1"/>
              </w:rPr>
              <w:t>Resultaat</w:t>
            </w:r>
          </w:p>
          <w:p w:rsidR="001C681E" w:rsidRDefault="001C681E" w:rsidP="009E47DA">
            <w:pPr>
              <w:pStyle w:val="Geenafstand"/>
              <w:rPr>
                <w:b/>
                <w:color w:val="FFFFFF" w:themeColor="background1"/>
              </w:rPr>
            </w:pPr>
          </w:p>
        </w:tc>
      </w:tr>
      <w:tr w:rsidR="001C681E" w:rsidTr="009E47DA">
        <w:tc>
          <w:tcPr>
            <w:tcW w:w="9368" w:type="dxa"/>
            <w:gridSpan w:val="2"/>
            <w:hideMark/>
          </w:tcPr>
          <w:p w:rsidR="001C681E" w:rsidRDefault="001C681E" w:rsidP="00933011">
            <w:pPr>
              <w:pStyle w:val="Geenafstand"/>
              <w:numPr>
                <w:ilvl w:val="0"/>
                <w:numId w:val="15"/>
              </w:numPr>
            </w:pPr>
            <w:r>
              <w:t xml:space="preserve">U </w:t>
            </w:r>
            <w:r w:rsidR="00933011">
              <w:t>kunt reflecteren op eigen handelswijze.</w:t>
            </w:r>
          </w:p>
          <w:p w:rsidR="00933011" w:rsidRDefault="00933011" w:rsidP="00933011">
            <w:pPr>
              <w:pStyle w:val="Geenafstand"/>
              <w:numPr>
                <w:ilvl w:val="0"/>
                <w:numId w:val="15"/>
              </w:numPr>
            </w:pPr>
            <w:r>
              <w:t>U kunt de conclusie uit een discussie verwoorden.</w:t>
            </w:r>
          </w:p>
        </w:tc>
      </w:tr>
      <w:tr w:rsidR="001C681E" w:rsidTr="009E47DA">
        <w:tc>
          <w:tcPr>
            <w:tcW w:w="9368" w:type="dxa"/>
            <w:gridSpan w:val="2"/>
            <w:shd w:val="clear" w:color="auto" w:fill="F79646" w:themeFill="accent6"/>
          </w:tcPr>
          <w:p w:rsidR="001C681E" w:rsidRDefault="001C681E" w:rsidP="009E47DA">
            <w:pPr>
              <w:pStyle w:val="Geenafstand"/>
              <w:rPr>
                <w:b/>
                <w:color w:val="FFFFFF" w:themeColor="background1"/>
                <w:sz w:val="22"/>
                <w:szCs w:val="22"/>
              </w:rPr>
            </w:pPr>
            <w:r>
              <w:rPr>
                <w:b/>
                <w:color w:val="FFFFFF" w:themeColor="background1"/>
              </w:rPr>
              <w:t xml:space="preserve">Tijd </w:t>
            </w:r>
          </w:p>
          <w:p w:rsidR="001C681E" w:rsidRDefault="001C681E" w:rsidP="009E47DA">
            <w:pPr>
              <w:pStyle w:val="Geenafstand"/>
              <w:rPr>
                <w:b/>
                <w:color w:val="FFFFFF" w:themeColor="background1"/>
              </w:rPr>
            </w:pPr>
          </w:p>
        </w:tc>
      </w:tr>
      <w:tr w:rsidR="001C681E" w:rsidTr="009E47DA">
        <w:tc>
          <w:tcPr>
            <w:tcW w:w="9368" w:type="dxa"/>
            <w:gridSpan w:val="2"/>
            <w:hideMark/>
          </w:tcPr>
          <w:p w:rsidR="001C681E" w:rsidRDefault="001C681E" w:rsidP="009E47DA">
            <w:pPr>
              <w:pStyle w:val="Geenafstand"/>
              <w:spacing w:after="240"/>
            </w:pPr>
            <w:r>
              <w:t>15 minuten.</w:t>
            </w:r>
          </w:p>
        </w:tc>
      </w:tr>
    </w:tbl>
    <w:p w:rsidR="001C681E" w:rsidRDefault="001C681E" w:rsidP="008B3E24">
      <w:pPr>
        <w:rPr>
          <w:rFonts w:ascii="Calibri" w:eastAsia="Calibri" w:hAnsi="Calibri" w:cs="Times New Roman"/>
        </w:rPr>
      </w:pPr>
    </w:p>
    <w:p w:rsidR="001C681E" w:rsidRDefault="001C681E" w:rsidP="008B3E24">
      <w:pPr>
        <w:rPr>
          <w:rFonts w:ascii="Calibri" w:eastAsia="Calibri" w:hAnsi="Calibri" w:cs="Times New Roman"/>
        </w:rPr>
      </w:pPr>
    </w:p>
    <w:tbl>
      <w:tblPr>
        <w:tblStyle w:val="Tabelraster"/>
        <w:tblW w:w="936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4"/>
        <w:gridCol w:w="5244"/>
      </w:tblGrid>
      <w:tr w:rsidR="001C681E" w:rsidTr="009E47DA">
        <w:tc>
          <w:tcPr>
            <w:tcW w:w="4124" w:type="dxa"/>
            <w:shd w:val="clear" w:color="auto" w:fill="F79646" w:themeFill="accent6"/>
            <w:hideMark/>
          </w:tcPr>
          <w:p w:rsidR="001C681E" w:rsidRDefault="001C681E" w:rsidP="001C681E">
            <w:pPr>
              <w:pStyle w:val="Geenafstand"/>
              <w:tabs>
                <w:tab w:val="right" w:pos="3754"/>
              </w:tabs>
              <w:rPr>
                <w:b/>
              </w:rPr>
            </w:pPr>
            <w:r>
              <w:rPr>
                <w:b/>
                <w:bCs/>
                <w:sz w:val="24"/>
                <w:szCs w:val="24"/>
              </w:rPr>
              <w:t>N3 1.5 – in we</w:t>
            </w:r>
            <w:r w:rsidR="00E17018">
              <w:rPr>
                <w:b/>
                <w:bCs/>
                <w:sz w:val="24"/>
                <w:szCs w:val="24"/>
              </w:rPr>
              <w:t>r</w:t>
            </w:r>
            <w:r>
              <w:rPr>
                <w:b/>
                <w:bCs/>
                <w:sz w:val="24"/>
                <w:szCs w:val="24"/>
              </w:rPr>
              <w:t xml:space="preserve">kgroepen diagnoses stellen aan de hand van een casus </w:t>
            </w:r>
          </w:p>
        </w:tc>
        <w:tc>
          <w:tcPr>
            <w:tcW w:w="5244" w:type="dxa"/>
            <w:shd w:val="clear" w:color="auto" w:fill="F79646" w:themeFill="accent6"/>
          </w:tcPr>
          <w:p w:rsidR="001C681E" w:rsidRDefault="001C681E" w:rsidP="009E47DA">
            <w:pPr>
              <w:pStyle w:val="Geenafstand"/>
              <w:rPr>
                <w:b/>
              </w:rPr>
            </w:pPr>
          </w:p>
        </w:tc>
      </w:tr>
      <w:tr w:rsidR="001C681E" w:rsidTr="009E47DA">
        <w:tc>
          <w:tcPr>
            <w:tcW w:w="9368" w:type="dxa"/>
            <w:gridSpan w:val="2"/>
          </w:tcPr>
          <w:p w:rsidR="001C681E" w:rsidRDefault="001C681E" w:rsidP="009E47DA">
            <w:pPr>
              <w:pStyle w:val="Geenafstand"/>
              <w:rPr>
                <w:b/>
              </w:rPr>
            </w:pPr>
          </w:p>
        </w:tc>
      </w:tr>
      <w:tr w:rsidR="001C681E" w:rsidTr="009E47DA">
        <w:tc>
          <w:tcPr>
            <w:tcW w:w="9368" w:type="dxa"/>
            <w:gridSpan w:val="2"/>
            <w:shd w:val="clear" w:color="auto" w:fill="F79646" w:themeFill="accent6"/>
            <w:hideMark/>
          </w:tcPr>
          <w:p w:rsidR="001C681E" w:rsidRDefault="001C681E" w:rsidP="009E47DA">
            <w:pPr>
              <w:pStyle w:val="Geenafstand"/>
              <w:spacing w:after="240"/>
              <w:rPr>
                <w:b/>
                <w:color w:val="FFFFFF" w:themeColor="background1"/>
              </w:rPr>
            </w:pPr>
            <w:r>
              <w:rPr>
                <w:b/>
                <w:color w:val="FFFFFF" w:themeColor="background1"/>
              </w:rPr>
              <w:t>Bedoeling</w:t>
            </w:r>
          </w:p>
        </w:tc>
      </w:tr>
      <w:tr w:rsidR="001C681E" w:rsidTr="009E47DA">
        <w:tc>
          <w:tcPr>
            <w:tcW w:w="9368" w:type="dxa"/>
            <w:gridSpan w:val="2"/>
            <w:hideMark/>
          </w:tcPr>
          <w:p w:rsidR="001C681E" w:rsidRDefault="00933011" w:rsidP="00A665C4">
            <w:pPr>
              <w:pStyle w:val="Geenafstand"/>
              <w:spacing w:after="240"/>
              <w:rPr>
                <w:b/>
              </w:rPr>
            </w:pPr>
            <w:r>
              <w:t xml:space="preserve">Aan de hand van een gezamenlijke casus (anamnese) gaat u in werkgroepen diagnoses formuleren waarbij de PES-structuur als uitgangspunt wordt gebruikt. </w:t>
            </w:r>
            <w:r w:rsidR="00A665C4">
              <w:t xml:space="preserve">Met elkaar wordt tot een objectivering van de diagnoses gekomen en gaat u de diagnoses analyseren. </w:t>
            </w:r>
            <w:r w:rsidR="00E17018">
              <w:t xml:space="preserve"> </w:t>
            </w:r>
          </w:p>
        </w:tc>
      </w:tr>
      <w:tr w:rsidR="001C681E" w:rsidTr="009E47DA">
        <w:tc>
          <w:tcPr>
            <w:tcW w:w="9368" w:type="dxa"/>
            <w:gridSpan w:val="2"/>
            <w:shd w:val="clear" w:color="auto" w:fill="F79646" w:themeFill="accent6"/>
          </w:tcPr>
          <w:p w:rsidR="001C681E" w:rsidRDefault="001C681E" w:rsidP="009E47DA">
            <w:pPr>
              <w:pStyle w:val="Geenafstand"/>
              <w:rPr>
                <w:b/>
                <w:color w:val="FFFFFF" w:themeColor="background1"/>
                <w:sz w:val="22"/>
                <w:szCs w:val="22"/>
              </w:rPr>
            </w:pPr>
            <w:r>
              <w:rPr>
                <w:b/>
                <w:color w:val="FFFFFF" w:themeColor="background1"/>
              </w:rPr>
              <w:t>Activiteiten</w:t>
            </w:r>
          </w:p>
          <w:p w:rsidR="001C681E" w:rsidRDefault="001C681E" w:rsidP="009E47DA">
            <w:pPr>
              <w:pStyle w:val="Geenafstand"/>
              <w:rPr>
                <w:b/>
                <w:color w:val="FFFFFF" w:themeColor="background1"/>
              </w:rPr>
            </w:pPr>
          </w:p>
        </w:tc>
      </w:tr>
      <w:tr w:rsidR="001C681E" w:rsidTr="009E47DA">
        <w:tc>
          <w:tcPr>
            <w:tcW w:w="9368" w:type="dxa"/>
            <w:gridSpan w:val="2"/>
            <w:hideMark/>
          </w:tcPr>
          <w:p w:rsidR="00E17018" w:rsidRPr="00E17018" w:rsidRDefault="001C681E" w:rsidP="009E47DA">
            <w:pPr>
              <w:pStyle w:val="Geenafstand"/>
              <w:numPr>
                <w:ilvl w:val="0"/>
                <w:numId w:val="16"/>
              </w:numPr>
              <w:rPr>
                <w:sz w:val="22"/>
                <w:szCs w:val="22"/>
              </w:rPr>
            </w:pPr>
            <w:r>
              <w:t xml:space="preserve">De docent </w:t>
            </w:r>
            <w:r w:rsidR="00E17018">
              <w:t xml:space="preserve">deelt een casus uit en nodigt de cursisten uit tot het vormen van werkgroepen. </w:t>
            </w:r>
          </w:p>
          <w:p w:rsidR="001C681E" w:rsidRPr="00933011" w:rsidRDefault="00E17018" w:rsidP="00933011">
            <w:pPr>
              <w:pStyle w:val="Geenafstand"/>
              <w:numPr>
                <w:ilvl w:val="0"/>
                <w:numId w:val="16"/>
              </w:numPr>
              <w:rPr>
                <w:sz w:val="22"/>
                <w:szCs w:val="22"/>
              </w:rPr>
            </w:pPr>
            <w:r>
              <w:t>De werkgroepen formuleren gezamenlijk op transparante wijze diagnoses en analyseren de gestelde diagnoses om tot een</w:t>
            </w:r>
            <w:r w:rsidR="00933011">
              <w:t xml:space="preserve"> professioneel besluit te komen.</w:t>
            </w:r>
          </w:p>
        </w:tc>
      </w:tr>
      <w:tr w:rsidR="001C681E" w:rsidTr="009E47DA">
        <w:tc>
          <w:tcPr>
            <w:tcW w:w="9368" w:type="dxa"/>
            <w:gridSpan w:val="2"/>
            <w:shd w:val="clear" w:color="auto" w:fill="F79646" w:themeFill="accent6"/>
          </w:tcPr>
          <w:p w:rsidR="001C681E" w:rsidRDefault="001C681E" w:rsidP="009E47DA">
            <w:pPr>
              <w:pStyle w:val="Geenafstand"/>
              <w:rPr>
                <w:b/>
                <w:color w:val="FFFFFF" w:themeColor="background1"/>
                <w:sz w:val="22"/>
                <w:szCs w:val="22"/>
              </w:rPr>
            </w:pPr>
            <w:r>
              <w:rPr>
                <w:b/>
                <w:color w:val="FFFFFF" w:themeColor="background1"/>
              </w:rPr>
              <w:t>Resultaat</w:t>
            </w:r>
          </w:p>
          <w:p w:rsidR="001C681E" w:rsidRDefault="001C681E" w:rsidP="009E47DA">
            <w:pPr>
              <w:pStyle w:val="Geenafstand"/>
              <w:rPr>
                <w:b/>
                <w:color w:val="FFFFFF" w:themeColor="background1"/>
              </w:rPr>
            </w:pPr>
          </w:p>
        </w:tc>
      </w:tr>
      <w:tr w:rsidR="001C681E" w:rsidTr="009E47DA">
        <w:tc>
          <w:tcPr>
            <w:tcW w:w="9368" w:type="dxa"/>
            <w:gridSpan w:val="2"/>
            <w:hideMark/>
          </w:tcPr>
          <w:p w:rsidR="00A665C4" w:rsidRPr="00A665C4" w:rsidRDefault="00E17018" w:rsidP="00A665C4">
            <w:pPr>
              <w:pStyle w:val="Geenafstand"/>
              <w:numPr>
                <w:ilvl w:val="0"/>
                <w:numId w:val="19"/>
              </w:numPr>
              <w:rPr>
                <w:sz w:val="22"/>
                <w:szCs w:val="22"/>
              </w:rPr>
            </w:pPr>
            <w:r>
              <w:t xml:space="preserve">U kunt benoemen waarom een onderbouwde indicatie van belang is. </w:t>
            </w:r>
          </w:p>
          <w:p w:rsidR="00A665C4" w:rsidRPr="00A665C4" w:rsidRDefault="00A665C4" w:rsidP="00A665C4">
            <w:pPr>
              <w:pStyle w:val="Geenafstand"/>
              <w:numPr>
                <w:ilvl w:val="0"/>
                <w:numId w:val="19"/>
              </w:numPr>
              <w:rPr>
                <w:sz w:val="22"/>
                <w:szCs w:val="22"/>
              </w:rPr>
            </w:pPr>
            <w:r>
              <w:t>U</w:t>
            </w:r>
            <w:r w:rsidR="00E17018">
              <w:t xml:space="preserve"> aangeven hoe onderbouwing door middel van diagnostiek tot stand komt en welke stappen daarin van belang zijn. </w:t>
            </w:r>
          </w:p>
          <w:p w:rsidR="00E17018" w:rsidRDefault="00E17018" w:rsidP="00A665C4">
            <w:pPr>
              <w:pStyle w:val="Geenafstand"/>
              <w:numPr>
                <w:ilvl w:val="0"/>
                <w:numId w:val="19"/>
              </w:numPr>
              <w:rPr>
                <w:sz w:val="22"/>
                <w:szCs w:val="22"/>
              </w:rPr>
            </w:pPr>
            <w:r>
              <w:t xml:space="preserve">U kunt </w:t>
            </w:r>
            <w:r w:rsidR="00A665C4">
              <w:t>aan de hand van een anamnese diagnoses formuleren en objectiveren.</w:t>
            </w:r>
            <w:r w:rsidRPr="00A665C4">
              <w:t xml:space="preserve"> </w:t>
            </w:r>
          </w:p>
          <w:p w:rsidR="001C681E" w:rsidRPr="00E17018" w:rsidRDefault="001C681E" w:rsidP="00E17018">
            <w:pPr>
              <w:pStyle w:val="Geenafstand"/>
              <w:rPr>
                <w:sz w:val="22"/>
                <w:szCs w:val="22"/>
              </w:rPr>
            </w:pPr>
          </w:p>
        </w:tc>
      </w:tr>
      <w:tr w:rsidR="001C681E" w:rsidTr="009E47DA">
        <w:tc>
          <w:tcPr>
            <w:tcW w:w="9368" w:type="dxa"/>
            <w:gridSpan w:val="2"/>
            <w:shd w:val="clear" w:color="auto" w:fill="F79646" w:themeFill="accent6"/>
          </w:tcPr>
          <w:p w:rsidR="001C681E" w:rsidRDefault="001C681E" w:rsidP="009E47DA">
            <w:pPr>
              <w:pStyle w:val="Geenafstand"/>
              <w:rPr>
                <w:b/>
                <w:color w:val="FFFFFF" w:themeColor="background1"/>
                <w:sz w:val="22"/>
                <w:szCs w:val="22"/>
              </w:rPr>
            </w:pPr>
            <w:r>
              <w:rPr>
                <w:b/>
                <w:color w:val="FFFFFF" w:themeColor="background1"/>
              </w:rPr>
              <w:t xml:space="preserve">Tijd </w:t>
            </w:r>
          </w:p>
          <w:p w:rsidR="001C681E" w:rsidRDefault="001C681E" w:rsidP="009E47DA">
            <w:pPr>
              <w:pStyle w:val="Geenafstand"/>
              <w:rPr>
                <w:b/>
                <w:color w:val="FFFFFF" w:themeColor="background1"/>
              </w:rPr>
            </w:pPr>
          </w:p>
        </w:tc>
      </w:tr>
      <w:tr w:rsidR="001C681E" w:rsidTr="009E47DA">
        <w:tc>
          <w:tcPr>
            <w:tcW w:w="9368" w:type="dxa"/>
            <w:gridSpan w:val="2"/>
            <w:hideMark/>
          </w:tcPr>
          <w:p w:rsidR="001C681E" w:rsidRDefault="001C681E" w:rsidP="00A665C4">
            <w:pPr>
              <w:pStyle w:val="Geenafstand"/>
              <w:spacing w:after="240"/>
            </w:pPr>
            <w:r>
              <w:t>1</w:t>
            </w:r>
            <w:r w:rsidR="00A665C4">
              <w:t xml:space="preserve"> uur</w:t>
            </w:r>
            <w:r>
              <w:t>.</w:t>
            </w:r>
          </w:p>
        </w:tc>
      </w:tr>
    </w:tbl>
    <w:p w:rsidR="001C681E" w:rsidRDefault="001C681E" w:rsidP="008B3E24">
      <w:pPr>
        <w:rPr>
          <w:rFonts w:ascii="Calibri" w:eastAsia="Calibri" w:hAnsi="Calibri" w:cs="Times New Roman"/>
        </w:rPr>
      </w:pPr>
    </w:p>
    <w:p w:rsidR="001C681E" w:rsidRDefault="001C681E" w:rsidP="008B3E24">
      <w:pPr>
        <w:rPr>
          <w:rFonts w:ascii="Calibri" w:eastAsia="Calibri" w:hAnsi="Calibri" w:cs="Times New Roman"/>
        </w:rPr>
      </w:pPr>
    </w:p>
    <w:tbl>
      <w:tblPr>
        <w:tblStyle w:val="Tabelraster"/>
        <w:tblW w:w="936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4"/>
        <w:gridCol w:w="5244"/>
      </w:tblGrid>
      <w:tr w:rsidR="001C681E" w:rsidTr="009E47DA">
        <w:tc>
          <w:tcPr>
            <w:tcW w:w="4124" w:type="dxa"/>
            <w:shd w:val="clear" w:color="auto" w:fill="F79646" w:themeFill="accent6"/>
            <w:hideMark/>
          </w:tcPr>
          <w:p w:rsidR="001C681E" w:rsidRDefault="001C681E" w:rsidP="00A665C4">
            <w:pPr>
              <w:pStyle w:val="Geenafstand"/>
              <w:tabs>
                <w:tab w:val="right" w:pos="3754"/>
              </w:tabs>
              <w:rPr>
                <w:b/>
              </w:rPr>
            </w:pPr>
            <w:r>
              <w:rPr>
                <w:b/>
                <w:bCs/>
                <w:sz w:val="24"/>
                <w:szCs w:val="24"/>
              </w:rPr>
              <w:t xml:space="preserve">N3 1.6 </w:t>
            </w:r>
            <w:r w:rsidR="00A665C4">
              <w:rPr>
                <w:b/>
                <w:bCs/>
                <w:sz w:val="24"/>
                <w:szCs w:val="24"/>
              </w:rPr>
              <w:t>–</w:t>
            </w:r>
            <w:r>
              <w:rPr>
                <w:b/>
                <w:bCs/>
                <w:sz w:val="24"/>
                <w:szCs w:val="24"/>
              </w:rPr>
              <w:t xml:space="preserve"> Plenair</w:t>
            </w:r>
            <w:r w:rsidR="00A665C4">
              <w:rPr>
                <w:b/>
                <w:bCs/>
                <w:sz w:val="24"/>
                <w:szCs w:val="24"/>
              </w:rPr>
              <w:t>e terugkoppeling uit werkgroepen</w:t>
            </w:r>
            <w:r>
              <w:rPr>
                <w:b/>
                <w:bCs/>
                <w:sz w:val="24"/>
                <w:szCs w:val="24"/>
              </w:rPr>
              <w:t xml:space="preserve"> </w:t>
            </w:r>
          </w:p>
        </w:tc>
        <w:tc>
          <w:tcPr>
            <w:tcW w:w="5244" w:type="dxa"/>
            <w:shd w:val="clear" w:color="auto" w:fill="F79646" w:themeFill="accent6"/>
          </w:tcPr>
          <w:p w:rsidR="001C681E" w:rsidRDefault="001C681E" w:rsidP="009E47DA">
            <w:pPr>
              <w:pStyle w:val="Geenafstand"/>
              <w:rPr>
                <w:b/>
              </w:rPr>
            </w:pPr>
          </w:p>
        </w:tc>
      </w:tr>
      <w:tr w:rsidR="001C681E" w:rsidTr="009E47DA">
        <w:tc>
          <w:tcPr>
            <w:tcW w:w="9368" w:type="dxa"/>
            <w:gridSpan w:val="2"/>
          </w:tcPr>
          <w:p w:rsidR="001C681E" w:rsidRDefault="001C681E" w:rsidP="009E47DA">
            <w:pPr>
              <w:pStyle w:val="Geenafstand"/>
              <w:rPr>
                <w:b/>
              </w:rPr>
            </w:pPr>
          </w:p>
        </w:tc>
      </w:tr>
      <w:tr w:rsidR="001C681E" w:rsidTr="009E47DA">
        <w:tc>
          <w:tcPr>
            <w:tcW w:w="9368" w:type="dxa"/>
            <w:gridSpan w:val="2"/>
            <w:shd w:val="clear" w:color="auto" w:fill="F79646" w:themeFill="accent6"/>
            <w:hideMark/>
          </w:tcPr>
          <w:p w:rsidR="001C681E" w:rsidRDefault="001C681E" w:rsidP="009E47DA">
            <w:pPr>
              <w:pStyle w:val="Geenafstand"/>
              <w:spacing w:after="240"/>
              <w:rPr>
                <w:b/>
                <w:color w:val="FFFFFF" w:themeColor="background1"/>
              </w:rPr>
            </w:pPr>
            <w:r>
              <w:rPr>
                <w:b/>
                <w:color w:val="FFFFFF" w:themeColor="background1"/>
              </w:rPr>
              <w:t>Bedoeling</w:t>
            </w:r>
          </w:p>
        </w:tc>
      </w:tr>
      <w:tr w:rsidR="001C681E" w:rsidTr="009E47DA">
        <w:tc>
          <w:tcPr>
            <w:tcW w:w="9368" w:type="dxa"/>
            <w:gridSpan w:val="2"/>
            <w:hideMark/>
          </w:tcPr>
          <w:p w:rsidR="001C681E" w:rsidRDefault="005D64D5" w:rsidP="005D64D5">
            <w:pPr>
              <w:pStyle w:val="Geenafstand"/>
              <w:spacing w:after="240"/>
              <w:rPr>
                <w:b/>
              </w:rPr>
            </w:pPr>
            <w:r>
              <w:t xml:space="preserve">De samenvatting/ conclusies van de discussies in de verschillende werkgroepen worden plenair gedeeld om met en van elkaar te leren. Eén van de kenmerken van een autonome beroepsgroep is, dat men onderling ervaringen </w:t>
            </w:r>
            <w:r>
              <w:lastRenderedPageBreak/>
              <w:t xml:space="preserve">en kennis uitwisselt om te komen tot gezamenlijke standaarden en bewaking van de normen van handelen.. </w:t>
            </w:r>
          </w:p>
        </w:tc>
      </w:tr>
      <w:tr w:rsidR="001C681E" w:rsidTr="009E47DA">
        <w:tc>
          <w:tcPr>
            <w:tcW w:w="9368" w:type="dxa"/>
            <w:gridSpan w:val="2"/>
            <w:shd w:val="clear" w:color="auto" w:fill="F79646" w:themeFill="accent6"/>
          </w:tcPr>
          <w:p w:rsidR="001C681E" w:rsidRDefault="001C681E" w:rsidP="009E47DA">
            <w:pPr>
              <w:pStyle w:val="Geenafstand"/>
              <w:rPr>
                <w:b/>
                <w:color w:val="FFFFFF" w:themeColor="background1"/>
                <w:sz w:val="22"/>
                <w:szCs w:val="22"/>
              </w:rPr>
            </w:pPr>
            <w:r>
              <w:rPr>
                <w:b/>
                <w:color w:val="FFFFFF" w:themeColor="background1"/>
              </w:rPr>
              <w:lastRenderedPageBreak/>
              <w:t>Activiteiten</w:t>
            </w:r>
          </w:p>
          <w:p w:rsidR="001C681E" w:rsidRDefault="001C681E" w:rsidP="009E47DA">
            <w:pPr>
              <w:pStyle w:val="Geenafstand"/>
              <w:rPr>
                <w:b/>
                <w:color w:val="FFFFFF" w:themeColor="background1"/>
              </w:rPr>
            </w:pPr>
          </w:p>
        </w:tc>
      </w:tr>
      <w:tr w:rsidR="001C681E" w:rsidTr="009E47DA">
        <w:tc>
          <w:tcPr>
            <w:tcW w:w="9368" w:type="dxa"/>
            <w:gridSpan w:val="2"/>
            <w:hideMark/>
          </w:tcPr>
          <w:p w:rsidR="001C681E" w:rsidRDefault="005D64D5" w:rsidP="009E47DA">
            <w:pPr>
              <w:pStyle w:val="Geenafstand"/>
              <w:numPr>
                <w:ilvl w:val="0"/>
                <w:numId w:val="16"/>
              </w:numPr>
              <w:rPr>
                <w:sz w:val="22"/>
                <w:szCs w:val="22"/>
              </w:rPr>
            </w:pPr>
            <w:r>
              <w:t>Een woordvoerder uit de werkgroepen geeft in het kort weer hoe het proces verlopen is en wat de uitkomsten uit de verschillende werkgroepen zijn.</w:t>
            </w:r>
          </w:p>
          <w:p w:rsidR="001C681E" w:rsidRPr="005D64D5" w:rsidRDefault="001C681E" w:rsidP="005D64D5">
            <w:pPr>
              <w:pStyle w:val="Geenafstand"/>
              <w:ind w:left="360"/>
            </w:pPr>
          </w:p>
        </w:tc>
      </w:tr>
      <w:tr w:rsidR="001C681E" w:rsidTr="009E47DA">
        <w:tc>
          <w:tcPr>
            <w:tcW w:w="9368" w:type="dxa"/>
            <w:gridSpan w:val="2"/>
            <w:shd w:val="clear" w:color="auto" w:fill="F79646" w:themeFill="accent6"/>
          </w:tcPr>
          <w:p w:rsidR="001C681E" w:rsidRDefault="001C681E" w:rsidP="009E47DA">
            <w:pPr>
              <w:pStyle w:val="Geenafstand"/>
              <w:rPr>
                <w:b/>
                <w:color w:val="FFFFFF" w:themeColor="background1"/>
                <w:sz w:val="22"/>
                <w:szCs w:val="22"/>
              </w:rPr>
            </w:pPr>
            <w:r>
              <w:rPr>
                <w:b/>
                <w:color w:val="FFFFFF" w:themeColor="background1"/>
              </w:rPr>
              <w:t>Resultaat</w:t>
            </w:r>
          </w:p>
          <w:p w:rsidR="001C681E" w:rsidRDefault="001C681E" w:rsidP="009E47DA">
            <w:pPr>
              <w:pStyle w:val="Geenafstand"/>
              <w:rPr>
                <w:b/>
                <w:color w:val="FFFFFF" w:themeColor="background1"/>
              </w:rPr>
            </w:pPr>
          </w:p>
        </w:tc>
      </w:tr>
      <w:tr w:rsidR="001C681E" w:rsidTr="009E47DA">
        <w:tc>
          <w:tcPr>
            <w:tcW w:w="9368" w:type="dxa"/>
            <w:gridSpan w:val="2"/>
            <w:hideMark/>
          </w:tcPr>
          <w:p w:rsidR="001C681E" w:rsidRPr="005D64D5" w:rsidRDefault="001C681E" w:rsidP="005D64D5">
            <w:pPr>
              <w:pStyle w:val="Geenafstand"/>
              <w:numPr>
                <w:ilvl w:val="0"/>
                <w:numId w:val="20"/>
              </w:numPr>
              <w:rPr>
                <w:sz w:val="22"/>
                <w:szCs w:val="22"/>
              </w:rPr>
            </w:pPr>
            <w:r>
              <w:t xml:space="preserve">U </w:t>
            </w:r>
            <w:r w:rsidR="005D64D5">
              <w:t>kunt het belangrijkste uit een discussie filteren en verwoorden.</w:t>
            </w:r>
          </w:p>
          <w:p w:rsidR="001C681E" w:rsidRDefault="005D64D5" w:rsidP="009E47DA">
            <w:pPr>
              <w:pStyle w:val="Geenafstand"/>
              <w:numPr>
                <w:ilvl w:val="0"/>
                <w:numId w:val="20"/>
              </w:numPr>
              <w:spacing w:after="240"/>
            </w:pPr>
            <w:r>
              <w:t>U kunt reflecteren op eigen handelen naar aanleiding van de vergelijking met het handelen van beroepsgenoten.</w:t>
            </w:r>
            <w:r w:rsidR="001C681E">
              <w:t>.</w:t>
            </w:r>
          </w:p>
          <w:p w:rsidR="00A665C4" w:rsidRDefault="00A665C4" w:rsidP="009E47DA">
            <w:pPr>
              <w:pStyle w:val="Geenafstand"/>
              <w:spacing w:after="240"/>
            </w:pPr>
          </w:p>
        </w:tc>
      </w:tr>
      <w:tr w:rsidR="001C681E" w:rsidTr="009E47DA">
        <w:tc>
          <w:tcPr>
            <w:tcW w:w="9368" w:type="dxa"/>
            <w:gridSpan w:val="2"/>
            <w:shd w:val="clear" w:color="auto" w:fill="F79646" w:themeFill="accent6"/>
          </w:tcPr>
          <w:p w:rsidR="001C681E" w:rsidRDefault="001C681E" w:rsidP="009E47DA">
            <w:pPr>
              <w:pStyle w:val="Geenafstand"/>
              <w:rPr>
                <w:b/>
                <w:color w:val="FFFFFF" w:themeColor="background1"/>
                <w:sz w:val="22"/>
                <w:szCs w:val="22"/>
              </w:rPr>
            </w:pPr>
            <w:r>
              <w:rPr>
                <w:b/>
                <w:color w:val="FFFFFF" w:themeColor="background1"/>
              </w:rPr>
              <w:t xml:space="preserve">Tijd </w:t>
            </w:r>
          </w:p>
          <w:p w:rsidR="001C681E" w:rsidRDefault="001C681E" w:rsidP="009E47DA">
            <w:pPr>
              <w:pStyle w:val="Geenafstand"/>
              <w:rPr>
                <w:b/>
                <w:color w:val="FFFFFF" w:themeColor="background1"/>
              </w:rPr>
            </w:pPr>
          </w:p>
        </w:tc>
      </w:tr>
      <w:tr w:rsidR="001C681E" w:rsidTr="009E47DA">
        <w:tc>
          <w:tcPr>
            <w:tcW w:w="9368" w:type="dxa"/>
            <w:gridSpan w:val="2"/>
            <w:hideMark/>
          </w:tcPr>
          <w:p w:rsidR="001C681E" w:rsidRDefault="001C681E" w:rsidP="009E47DA">
            <w:pPr>
              <w:pStyle w:val="Geenafstand"/>
              <w:spacing w:after="240"/>
            </w:pPr>
            <w:r>
              <w:t>15 minuten.</w:t>
            </w:r>
          </w:p>
          <w:p w:rsidR="009E47DA" w:rsidRDefault="009E47DA" w:rsidP="009E47DA">
            <w:pPr>
              <w:pStyle w:val="Geenafstand"/>
              <w:spacing w:after="240"/>
            </w:pPr>
          </w:p>
          <w:p w:rsidR="002D10F5" w:rsidRDefault="002D10F5" w:rsidP="009E47DA">
            <w:pPr>
              <w:pStyle w:val="Geenafstand"/>
              <w:spacing w:after="240"/>
            </w:pPr>
          </w:p>
          <w:p w:rsidR="002D10F5" w:rsidRDefault="002D10F5" w:rsidP="009E47DA">
            <w:pPr>
              <w:pStyle w:val="Geenafstand"/>
              <w:spacing w:after="24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6"/>
              <w:gridCol w:w="5766"/>
            </w:tblGrid>
            <w:tr w:rsidR="009E47DA" w:rsidTr="009E47DA">
              <w:tc>
                <w:tcPr>
                  <w:tcW w:w="3403" w:type="dxa"/>
                  <w:shd w:val="clear" w:color="auto" w:fill="F79646" w:themeFill="accent6"/>
                  <w:hideMark/>
                </w:tcPr>
                <w:p w:rsidR="009E47DA" w:rsidRDefault="009E47DA" w:rsidP="009E47DA">
                  <w:pPr>
                    <w:pStyle w:val="Geenafstand"/>
                    <w:rPr>
                      <w:b/>
                    </w:rPr>
                  </w:pPr>
                  <w:r>
                    <w:rPr>
                      <w:b/>
                      <w:bCs/>
                      <w:sz w:val="24"/>
                      <w:szCs w:val="24"/>
                    </w:rPr>
                    <w:t xml:space="preserve">N3 1.7 - Plenair  </w:t>
                  </w:r>
                </w:p>
              </w:tc>
              <w:tc>
                <w:tcPr>
                  <w:tcW w:w="5811" w:type="dxa"/>
                  <w:shd w:val="clear" w:color="auto" w:fill="F79646" w:themeFill="accent6"/>
                  <w:hideMark/>
                </w:tcPr>
                <w:p w:rsidR="009E47DA" w:rsidRDefault="009E47DA">
                  <w:pPr>
                    <w:pStyle w:val="Geenafstand"/>
                    <w:rPr>
                      <w:b/>
                    </w:rPr>
                  </w:pPr>
                  <w:r>
                    <w:rPr>
                      <w:b/>
                      <w:bCs/>
                      <w:sz w:val="24"/>
                      <w:szCs w:val="24"/>
                    </w:rPr>
                    <w:t>Evalueren dag 1 en voorbereiding dag 2</w:t>
                  </w:r>
                </w:p>
              </w:tc>
            </w:tr>
            <w:tr w:rsidR="009E47DA" w:rsidTr="009E47DA">
              <w:tc>
                <w:tcPr>
                  <w:tcW w:w="9214" w:type="dxa"/>
                  <w:gridSpan w:val="2"/>
                </w:tcPr>
                <w:p w:rsidR="009E47DA" w:rsidRDefault="009E47DA">
                  <w:pPr>
                    <w:pStyle w:val="Geenafstand"/>
                    <w:rPr>
                      <w:b/>
                    </w:rPr>
                  </w:pPr>
                </w:p>
              </w:tc>
            </w:tr>
            <w:tr w:rsidR="009E47DA" w:rsidTr="009E47DA">
              <w:tc>
                <w:tcPr>
                  <w:tcW w:w="9214" w:type="dxa"/>
                  <w:gridSpan w:val="2"/>
                  <w:shd w:val="clear" w:color="auto" w:fill="F79646" w:themeFill="accent6"/>
                  <w:hideMark/>
                </w:tcPr>
                <w:p w:rsidR="009E47DA" w:rsidRDefault="009E47DA">
                  <w:pPr>
                    <w:pStyle w:val="Geenafstand"/>
                    <w:spacing w:after="240"/>
                    <w:rPr>
                      <w:b/>
                      <w:color w:val="FFFFFF" w:themeColor="background1"/>
                    </w:rPr>
                  </w:pPr>
                  <w:r>
                    <w:rPr>
                      <w:b/>
                      <w:color w:val="FFFFFF" w:themeColor="background1"/>
                    </w:rPr>
                    <w:t>Bedoeling</w:t>
                  </w:r>
                </w:p>
              </w:tc>
            </w:tr>
            <w:tr w:rsidR="009E47DA" w:rsidTr="009E47DA">
              <w:tc>
                <w:tcPr>
                  <w:tcW w:w="9214" w:type="dxa"/>
                  <w:gridSpan w:val="2"/>
                  <w:hideMark/>
                </w:tcPr>
                <w:p w:rsidR="009E47DA" w:rsidRDefault="009E47DA" w:rsidP="009E47DA">
                  <w:pPr>
                    <w:pStyle w:val="Geenafstand"/>
                    <w:spacing w:after="240"/>
                  </w:pPr>
                  <w:r>
                    <w:t xml:space="preserve">Aan het einde van de bijeenkomst wordt samen met medecursisten en de docent  gereflecteerd op de dag, zodat helder wordt wat vandaag geleerd is en welke leerpunten er voor de komende cursusbijeenkomsten er zijn. Op eventuele knelpunten kan tijdens de volgende bijeenkomst ingegaan worden. </w:t>
                  </w:r>
                </w:p>
              </w:tc>
            </w:tr>
            <w:tr w:rsidR="009E47DA" w:rsidTr="009E47DA">
              <w:tc>
                <w:tcPr>
                  <w:tcW w:w="9214" w:type="dxa"/>
                  <w:gridSpan w:val="2"/>
                  <w:shd w:val="clear" w:color="auto" w:fill="F79646" w:themeFill="accent6"/>
                </w:tcPr>
                <w:p w:rsidR="009E47DA" w:rsidRDefault="009E47DA">
                  <w:pPr>
                    <w:pStyle w:val="Geenafstand"/>
                    <w:rPr>
                      <w:b/>
                      <w:color w:val="FFFFFF" w:themeColor="background1"/>
                      <w:sz w:val="22"/>
                      <w:szCs w:val="22"/>
                    </w:rPr>
                  </w:pPr>
                  <w:r>
                    <w:rPr>
                      <w:b/>
                      <w:color w:val="FFFFFF" w:themeColor="background1"/>
                    </w:rPr>
                    <w:t>Activiteiten</w:t>
                  </w:r>
                </w:p>
                <w:p w:rsidR="009E47DA" w:rsidRDefault="009E47DA">
                  <w:pPr>
                    <w:pStyle w:val="Geenafstand"/>
                    <w:rPr>
                      <w:b/>
                      <w:color w:val="FFFFFF" w:themeColor="background1"/>
                    </w:rPr>
                  </w:pPr>
                </w:p>
              </w:tc>
            </w:tr>
            <w:tr w:rsidR="009E47DA" w:rsidTr="009E47DA">
              <w:tc>
                <w:tcPr>
                  <w:tcW w:w="9214" w:type="dxa"/>
                  <w:gridSpan w:val="2"/>
                  <w:hideMark/>
                </w:tcPr>
                <w:p w:rsidR="009E47DA" w:rsidRDefault="009E47DA" w:rsidP="009E47DA">
                  <w:pPr>
                    <w:pStyle w:val="Lijstalinea"/>
                    <w:numPr>
                      <w:ilvl w:val="0"/>
                      <w:numId w:val="16"/>
                    </w:numPr>
                    <w:spacing w:line="276" w:lineRule="auto"/>
                    <w:rPr>
                      <w:sz w:val="22"/>
                      <w:szCs w:val="22"/>
                      <w:lang w:eastAsia="nl-NL"/>
                    </w:rPr>
                  </w:pPr>
                  <w:r>
                    <w:rPr>
                      <w:lang w:eastAsia="nl-NL"/>
                    </w:rPr>
                    <w:t>De docent vraagt aan de groep of er onduidelijkheden zijn en gaat in op eventuele onduidelijkheden.</w:t>
                  </w:r>
                </w:p>
                <w:p w:rsidR="009E47DA" w:rsidRDefault="009E47DA" w:rsidP="009E47DA">
                  <w:pPr>
                    <w:pStyle w:val="Lijstalinea"/>
                    <w:numPr>
                      <w:ilvl w:val="0"/>
                      <w:numId w:val="16"/>
                    </w:numPr>
                    <w:spacing w:line="276" w:lineRule="auto"/>
                    <w:rPr>
                      <w:lang w:eastAsia="nl-NL"/>
                    </w:rPr>
                  </w:pPr>
                  <w:r>
                    <w:rPr>
                      <w:lang w:eastAsia="nl-NL"/>
                    </w:rPr>
                    <w:t xml:space="preserve">De docent geeft een toelichting op de komende bijeenkomsten. </w:t>
                  </w:r>
                </w:p>
                <w:p w:rsidR="009E47DA" w:rsidRDefault="009E47DA" w:rsidP="009E47DA">
                  <w:pPr>
                    <w:pStyle w:val="Lijstalinea"/>
                    <w:numPr>
                      <w:ilvl w:val="0"/>
                      <w:numId w:val="16"/>
                    </w:numPr>
                    <w:spacing w:after="240" w:line="276" w:lineRule="auto"/>
                    <w:rPr>
                      <w:lang w:eastAsia="nl-NL"/>
                    </w:rPr>
                  </w:pPr>
                  <w:r>
                    <w:rPr>
                      <w:lang w:eastAsia="nl-NL"/>
                    </w:rPr>
                    <w:t xml:space="preserve">De voorbereiding op bijeenkomst 2 wordt plenair besproken. </w:t>
                  </w:r>
                </w:p>
              </w:tc>
            </w:tr>
            <w:tr w:rsidR="009E47DA" w:rsidTr="009E47DA">
              <w:tc>
                <w:tcPr>
                  <w:tcW w:w="9214" w:type="dxa"/>
                  <w:gridSpan w:val="2"/>
                  <w:shd w:val="clear" w:color="auto" w:fill="F79646" w:themeFill="accent6"/>
                </w:tcPr>
                <w:p w:rsidR="009E47DA" w:rsidRDefault="009E47DA">
                  <w:pPr>
                    <w:pStyle w:val="Geenafstand"/>
                    <w:rPr>
                      <w:b/>
                      <w:color w:val="FFFFFF" w:themeColor="background1"/>
                      <w:sz w:val="22"/>
                      <w:szCs w:val="22"/>
                    </w:rPr>
                  </w:pPr>
                  <w:r>
                    <w:rPr>
                      <w:b/>
                      <w:color w:val="FFFFFF" w:themeColor="background1"/>
                    </w:rPr>
                    <w:t>Resultaat</w:t>
                  </w:r>
                </w:p>
                <w:p w:rsidR="009E47DA" w:rsidRDefault="009E47DA">
                  <w:pPr>
                    <w:pStyle w:val="Geenafstand"/>
                    <w:rPr>
                      <w:b/>
                      <w:color w:val="FFFFFF" w:themeColor="background1"/>
                    </w:rPr>
                  </w:pPr>
                </w:p>
              </w:tc>
            </w:tr>
            <w:tr w:rsidR="009E47DA" w:rsidTr="009E47DA">
              <w:tc>
                <w:tcPr>
                  <w:tcW w:w="9214" w:type="dxa"/>
                  <w:gridSpan w:val="2"/>
                  <w:hideMark/>
                </w:tcPr>
                <w:p w:rsidR="009E47DA" w:rsidRDefault="009E47DA" w:rsidP="009E47DA">
                  <w:pPr>
                    <w:pStyle w:val="Geenafstand"/>
                    <w:numPr>
                      <w:ilvl w:val="0"/>
                      <w:numId w:val="21"/>
                    </w:numPr>
                    <w:spacing w:after="240"/>
                  </w:pPr>
                  <w:r>
                    <w:t>U heeft helder wat u heeft geleerd van dagdeel 1.</w:t>
                  </w:r>
                </w:p>
                <w:p w:rsidR="009E47DA" w:rsidRDefault="009E47DA" w:rsidP="009E47DA">
                  <w:pPr>
                    <w:pStyle w:val="Geenafstand"/>
                    <w:numPr>
                      <w:ilvl w:val="0"/>
                      <w:numId w:val="21"/>
                    </w:numPr>
                    <w:spacing w:after="240"/>
                  </w:pPr>
                  <w:r>
                    <w:t>U weet wat u aan voorbereiding voor dag 2 moet doen.</w:t>
                  </w:r>
                </w:p>
              </w:tc>
            </w:tr>
            <w:tr w:rsidR="009E47DA" w:rsidTr="009E47DA">
              <w:tc>
                <w:tcPr>
                  <w:tcW w:w="9214" w:type="dxa"/>
                  <w:gridSpan w:val="2"/>
                  <w:shd w:val="clear" w:color="auto" w:fill="F79646" w:themeFill="accent6"/>
                </w:tcPr>
                <w:p w:rsidR="009E47DA" w:rsidRDefault="009E47DA">
                  <w:pPr>
                    <w:pStyle w:val="Geenafstand"/>
                    <w:rPr>
                      <w:b/>
                      <w:color w:val="FFFFFF" w:themeColor="background1"/>
                      <w:sz w:val="22"/>
                      <w:szCs w:val="22"/>
                    </w:rPr>
                  </w:pPr>
                  <w:r>
                    <w:rPr>
                      <w:b/>
                      <w:color w:val="FFFFFF" w:themeColor="background1"/>
                    </w:rPr>
                    <w:t xml:space="preserve">Tijd </w:t>
                  </w:r>
                </w:p>
                <w:p w:rsidR="009E47DA" w:rsidRDefault="009E47DA">
                  <w:pPr>
                    <w:pStyle w:val="Geenafstand"/>
                    <w:rPr>
                      <w:b/>
                      <w:color w:val="FFFFFF" w:themeColor="background1"/>
                    </w:rPr>
                  </w:pPr>
                </w:p>
              </w:tc>
            </w:tr>
            <w:tr w:rsidR="009E47DA" w:rsidTr="009E47DA">
              <w:tc>
                <w:tcPr>
                  <w:tcW w:w="9214" w:type="dxa"/>
                  <w:gridSpan w:val="2"/>
                  <w:hideMark/>
                </w:tcPr>
                <w:p w:rsidR="009E47DA" w:rsidRDefault="009E47DA">
                  <w:pPr>
                    <w:pStyle w:val="Geenafstand"/>
                    <w:spacing w:after="240"/>
                  </w:pPr>
                  <w:r>
                    <w:t>15 minuten</w:t>
                  </w:r>
                </w:p>
                <w:p w:rsidR="009E47DA" w:rsidRDefault="009E47DA" w:rsidP="009E47DA">
                  <w:pPr>
                    <w:pStyle w:val="Kop2"/>
                    <w:tabs>
                      <w:tab w:val="center" w:pos="4468"/>
                    </w:tabs>
                    <w:outlineLvl w:val="1"/>
                    <w:rPr>
                      <w:sz w:val="40"/>
                      <w:szCs w:val="40"/>
                    </w:rPr>
                  </w:pPr>
                </w:p>
                <w:p w:rsidR="009E47DA" w:rsidRDefault="009E47DA" w:rsidP="009E47DA">
                  <w:pPr>
                    <w:pStyle w:val="Kop2"/>
                    <w:tabs>
                      <w:tab w:val="center" w:pos="4468"/>
                    </w:tabs>
                    <w:outlineLvl w:val="1"/>
                    <w:rPr>
                      <w:sz w:val="40"/>
                      <w:szCs w:val="40"/>
                    </w:rPr>
                  </w:pPr>
                </w:p>
                <w:p w:rsidR="009E47DA" w:rsidRDefault="009E47DA" w:rsidP="009E47DA">
                  <w:pPr>
                    <w:pStyle w:val="Kop2"/>
                    <w:tabs>
                      <w:tab w:val="center" w:pos="4468"/>
                    </w:tabs>
                    <w:outlineLvl w:val="1"/>
                    <w:rPr>
                      <w:sz w:val="40"/>
                      <w:szCs w:val="40"/>
                    </w:rPr>
                  </w:pPr>
                </w:p>
                <w:p w:rsidR="006D1B3B" w:rsidRDefault="006D1B3B" w:rsidP="006D1B3B"/>
                <w:p w:rsidR="006D1B3B" w:rsidRDefault="006D1B3B" w:rsidP="006D1B3B"/>
                <w:p w:rsidR="006D1B3B" w:rsidRDefault="006D1B3B" w:rsidP="006D1B3B"/>
                <w:p w:rsidR="006D1B3B" w:rsidRDefault="006D1B3B" w:rsidP="006D1B3B"/>
                <w:p w:rsidR="006D1B3B" w:rsidRDefault="006D1B3B" w:rsidP="006D1B3B"/>
                <w:p w:rsidR="006D1B3B" w:rsidRDefault="006D1B3B" w:rsidP="006D1B3B"/>
                <w:p w:rsidR="006D1B3B" w:rsidRPr="006D1B3B" w:rsidRDefault="006D1B3B" w:rsidP="001323B6">
                  <w:pPr>
                    <w:tabs>
                      <w:tab w:val="left" w:pos="1005"/>
                    </w:tabs>
                  </w:pPr>
                </w:p>
                <w:p w:rsidR="009E47DA" w:rsidRDefault="009E47DA" w:rsidP="009E47DA">
                  <w:pPr>
                    <w:pStyle w:val="Kop2"/>
                    <w:tabs>
                      <w:tab w:val="center" w:pos="4468"/>
                    </w:tabs>
                    <w:outlineLvl w:val="1"/>
                    <w:rPr>
                      <w:sz w:val="40"/>
                      <w:szCs w:val="40"/>
                    </w:rPr>
                  </w:pPr>
                  <w:r>
                    <w:rPr>
                      <w:sz w:val="40"/>
                      <w:szCs w:val="40"/>
                    </w:rPr>
                    <w:tab/>
                    <w:t>Bijeenkomst 2</w:t>
                  </w:r>
                </w:p>
                <w:p w:rsidR="009E47DA" w:rsidRDefault="009E47DA">
                  <w:pPr>
                    <w:pStyle w:val="Geenafstand"/>
                    <w:spacing w:after="240"/>
                  </w:pPr>
                </w:p>
                <w:p w:rsidR="009E47DA" w:rsidRDefault="009E47DA">
                  <w:pPr>
                    <w:pStyle w:val="Geenafstand"/>
                    <w:spacing w:after="240"/>
                  </w:pPr>
                </w:p>
              </w:tc>
            </w:tr>
          </w:tbl>
          <w:p w:rsidR="009E47DA" w:rsidRDefault="009E47DA" w:rsidP="009E47DA">
            <w:pPr>
              <w:pStyle w:val="Geenafstand"/>
              <w:spacing w:after="240"/>
            </w:pPr>
          </w:p>
        </w:tc>
      </w:tr>
      <w:tr w:rsidR="009E47DA" w:rsidTr="009E47DA">
        <w:tc>
          <w:tcPr>
            <w:tcW w:w="4124" w:type="dxa"/>
            <w:shd w:val="clear" w:color="auto" w:fill="F79646" w:themeFill="accent6"/>
            <w:hideMark/>
          </w:tcPr>
          <w:p w:rsidR="009E47DA" w:rsidRDefault="009E47DA" w:rsidP="009E47DA">
            <w:pPr>
              <w:pStyle w:val="Geenafstand"/>
              <w:tabs>
                <w:tab w:val="right" w:pos="3754"/>
              </w:tabs>
              <w:rPr>
                <w:b/>
              </w:rPr>
            </w:pPr>
            <w:r>
              <w:rPr>
                <w:b/>
                <w:bCs/>
                <w:sz w:val="24"/>
                <w:szCs w:val="24"/>
              </w:rPr>
              <w:lastRenderedPageBreak/>
              <w:t>N3 2.1  - Zelfstudie</w:t>
            </w:r>
          </w:p>
        </w:tc>
        <w:tc>
          <w:tcPr>
            <w:tcW w:w="5244" w:type="dxa"/>
            <w:shd w:val="clear" w:color="auto" w:fill="F79646" w:themeFill="accent6"/>
          </w:tcPr>
          <w:p w:rsidR="009E47DA" w:rsidRDefault="009E47DA" w:rsidP="009E47DA">
            <w:pPr>
              <w:pStyle w:val="Geenafstand"/>
              <w:rPr>
                <w:b/>
              </w:rPr>
            </w:pPr>
          </w:p>
        </w:tc>
      </w:tr>
      <w:tr w:rsidR="009E47DA" w:rsidTr="009E47DA">
        <w:tc>
          <w:tcPr>
            <w:tcW w:w="9368" w:type="dxa"/>
            <w:gridSpan w:val="2"/>
          </w:tcPr>
          <w:p w:rsidR="009E47DA" w:rsidRDefault="009E47DA" w:rsidP="009E47DA">
            <w:pPr>
              <w:pStyle w:val="Geenafstand"/>
              <w:rPr>
                <w:b/>
              </w:rPr>
            </w:pPr>
          </w:p>
        </w:tc>
      </w:tr>
      <w:tr w:rsidR="009E47DA" w:rsidTr="009E47DA">
        <w:tc>
          <w:tcPr>
            <w:tcW w:w="9368" w:type="dxa"/>
            <w:gridSpan w:val="2"/>
            <w:shd w:val="clear" w:color="auto" w:fill="F79646" w:themeFill="accent6"/>
            <w:hideMark/>
          </w:tcPr>
          <w:p w:rsidR="009E47DA" w:rsidRDefault="009E47DA" w:rsidP="009E47DA">
            <w:pPr>
              <w:pStyle w:val="Geenafstand"/>
              <w:spacing w:after="240"/>
              <w:rPr>
                <w:b/>
                <w:color w:val="FFFFFF" w:themeColor="background1"/>
              </w:rPr>
            </w:pPr>
            <w:r>
              <w:rPr>
                <w:b/>
                <w:color w:val="FFFFFF" w:themeColor="background1"/>
              </w:rPr>
              <w:t>Bedoeling</w:t>
            </w:r>
          </w:p>
        </w:tc>
      </w:tr>
      <w:tr w:rsidR="009E47DA" w:rsidTr="009E47DA">
        <w:tc>
          <w:tcPr>
            <w:tcW w:w="9368" w:type="dxa"/>
            <w:gridSpan w:val="2"/>
            <w:hideMark/>
          </w:tcPr>
          <w:p w:rsidR="009E47DA" w:rsidRDefault="006D1B3B" w:rsidP="006D1B3B">
            <w:pPr>
              <w:pStyle w:val="Geenafstand"/>
              <w:spacing w:after="240"/>
              <w:rPr>
                <w:b/>
              </w:rPr>
            </w:pPr>
            <w:r>
              <w:t>Zelf oefenen met de N3 applicatie als voorbereiding op bijeenkomst 2. Aan de hand van de gebruikershandleiding van de module N3 leert  d cursist de aspecten van de applicatie kennen.</w:t>
            </w:r>
          </w:p>
        </w:tc>
      </w:tr>
      <w:tr w:rsidR="009E47DA" w:rsidTr="009E47DA">
        <w:tc>
          <w:tcPr>
            <w:tcW w:w="9368" w:type="dxa"/>
            <w:gridSpan w:val="2"/>
            <w:shd w:val="clear" w:color="auto" w:fill="F79646" w:themeFill="accent6"/>
          </w:tcPr>
          <w:p w:rsidR="009E47DA" w:rsidRDefault="009E47DA" w:rsidP="009E47DA">
            <w:pPr>
              <w:pStyle w:val="Geenafstand"/>
              <w:rPr>
                <w:b/>
                <w:color w:val="FFFFFF" w:themeColor="background1"/>
                <w:sz w:val="22"/>
                <w:szCs w:val="22"/>
              </w:rPr>
            </w:pPr>
            <w:r>
              <w:rPr>
                <w:b/>
                <w:color w:val="FFFFFF" w:themeColor="background1"/>
              </w:rPr>
              <w:t>Activiteiten</w:t>
            </w:r>
          </w:p>
          <w:p w:rsidR="009E47DA" w:rsidRDefault="009E47DA" w:rsidP="009E47DA">
            <w:pPr>
              <w:pStyle w:val="Geenafstand"/>
              <w:rPr>
                <w:b/>
                <w:color w:val="FFFFFF" w:themeColor="background1"/>
              </w:rPr>
            </w:pPr>
          </w:p>
        </w:tc>
      </w:tr>
      <w:tr w:rsidR="009E47DA" w:rsidTr="009E47DA">
        <w:tc>
          <w:tcPr>
            <w:tcW w:w="9368" w:type="dxa"/>
            <w:gridSpan w:val="2"/>
            <w:hideMark/>
          </w:tcPr>
          <w:p w:rsidR="009E47DA" w:rsidRDefault="006D1B3B" w:rsidP="006D1B3B">
            <w:pPr>
              <w:pStyle w:val="Geenafstand"/>
              <w:numPr>
                <w:ilvl w:val="0"/>
                <w:numId w:val="16"/>
              </w:numPr>
            </w:pPr>
            <w:r w:rsidRPr="001323B6">
              <w:rPr>
                <w:rFonts w:eastAsia="Calibri"/>
                <w:iCs/>
              </w:rPr>
              <w:t>De cursist oefent thuis (of op het werk) met de applicatie N3 en voert de anamnese en diagnoses in zoals besproken in bijeenkomst 1 van de module</w:t>
            </w:r>
            <w:r w:rsidR="009E47DA" w:rsidRPr="001323B6">
              <w:rPr>
                <w:rFonts w:eastAsia="Calibri"/>
                <w:iCs/>
              </w:rPr>
              <w:t xml:space="preserve">. </w:t>
            </w:r>
            <w:r w:rsidRPr="001323B6">
              <w:rPr>
                <w:rFonts w:eastAsia="Calibri"/>
                <w:iCs/>
              </w:rPr>
              <w:t>Onduidelijkheden en vragen worden geformuleerd voor de bijeenkomst</w:t>
            </w:r>
            <w:r>
              <w:t>.</w:t>
            </w:r>
          </w:p>
        </w:tc>
      </w:tr>
      <w:tr w:rsidR="009E47DA" w:rsidTr="009E47DA">
        <w:tc>
          <w:tcPr>
            <w:tcW w:w="9368" w:type="dxa"/>
            <w:gridSpan w:val="2"/>
            <w:shd w:val="clear" w:color="auto" w:fill="F79646" w:themeFill="accent6"/>
          </w:tcPr>
          <w:p w:rsidR="009E47DA" w:rsidRDefault="009E47DA" w:rsidP="009E47DA">
            <w:pPr>
              <w:pStyle w:val="Geenafstand"/>
              <w:rPr>
                <w:b/>
                <w:color w:val="FFFFFF" w:themeColor="background1"/>
                <w:sz w:val="22"/>
                <w:szCs w:val="22"/>
              </w:rPr>
            </w:pPr>
            <w:r>
              <w:rPr>
                <w:b/>
                <w:color w:val="FFFFFF" w:themeColor="background1"/>
              </w:rPr>
              <w:t>Resultaat</w:t>
            </w:r>
          </w:p>
          <w:p w:rsidR="009E47DA" w:rsidRDefault="009E47DA" w:rsidP="009E47DA">
            <w:pPr>
              <w:pStyle w:val="Geenafstand"/>
              <w:rPr>
                <w:b/>
                <w:color w:val="FFFFFF" w:themeColor="background1"/>
              </w:rPr>
            </w:pPr>
          </w:p>
        </w:tc>
      </w:tr>
      <w:tr w:rsidR="009E47DA" w:rsidTr="009E47DA">
        <w:tc>
          <w:tcPr>
            <w:tcW w:w="9368" w:type="dxa"/>
            <w:gridSpan w:val="2"/>
            <w:hideMark/>
          </w:tcPr>
          <w:p w:rsidR="00584200" w:rsidRDefault="009E47DA" w:rsidP="009E47DA">
            <w:pPr>
              <w:pStyle w:val="Geenafstand"/>
              <w:numPr>
                <w:ilvl w:val="0"/>
                <w:numId w:val="15"/>
              </w:numPr>
            </w:pPr>
            <w:r>
              <w:t xml:space="preserve">U </w:t>
            </w:r>
            <w:r w:rsidR="00584200">
              <w:t>weet hoe de applicatie N3 vorm gegeven is en kent de basis van het gebruik van de applicatie.</w:t>
            </w:r>
          </w:p>
          <w:p w:rsidR="009E47DA" w:rsidRDefault="00584200" w:rsidP="009E47DA">
            <w:pPr>
              <w:pStyle w:val="Geenafstand"/>
              <w:numPr>
                <w:ilvl w:val="0"/>
                <w:numId w:val="15"/>
              </w:numPr>
            </w:pPr>
            <w:r>
              <w:t>U kunt</w:t>
            </w:r>
            <w:r w:rsidR="009E47DA">
              <w:t xml:space="preserve"> </w:t>
            </w:r>
            <w:r w:rsidR="002E37A3">
              <w:t>een anamnese en diagnoses invoeren in de applicatie</w:t>
            </w:r>
            <w:r w:rsidR="009E47DA">
              <w:t>.</w:t>
            </w:r>
          </w:p>
          <w:p w:rsidR="009E47DA" w:rsidRDefault="009E47DA" w:rsidP="002E37A3">
            <w:pPr>
              <w:pStyle w:val="Geenafstand"/>
            </w:pPr>
          </w:p>
        </w:tc>
      </w:tr>
      <w:tr w:rsidR="009E47DA" w:rsidTr="009E47DA">
        <w:tc>
          <w:tcPr>
            <w:tcW w:w="9368" w:type="dxa"/>
            <w:gridSpan w:val="2"/>
            <w:shd w:val="clear" w:color="auto" w:fill="F79646" w:themeFill="accent6"/>
          </w:tcPr>
          <w:p w:rsidR="009E47DA" w:rsidRDefault="009E47DA" w:rsidP="009E47DA">
            <w:pPr>
              <w:pStyle w:val="Geenafstand"/>
              <w:rPr>
                <w:b/>
                <w:color w:val="FFFFFF" w:themeColor="background1"/>
                <w:sz w:val="22"/>
                <w:szCs w:val="22"/>
              </w:rPr>
            </w:pPr>
            <w:r>
              <w:rPr>
                <w:b/>
                <w:color w:val="FFFFFF" w:themeColor="background1"/>
              </w:rPr>
              <w:t xml:space="preserve">Tijd </w:t>
            </w:r>
          </w:p>
          <w:p w:rsidR="009E47DA" w:rsidRDefault="009E47DA" w:rsidP="009E47DA">
            <w:pPr>
              <w:pStyle w:val="Geenafstand"/>
              <w:rPr>
                <w:b/>
                <w:color w:val="FFFFFF" w:themeColor="background1"/>
              </w:rPr>
            </w:pPr>
          </w:p>
        </w:tc>
      </w:tr>
      <w:tr w:rsidR="009E47DA" w:rsidTr="009E47DA">
        <w:tc>
          <w:tcPr>
            <w:tcW w:w="9368" w:type="dxa"/>
            <w:gridSpan w:val="2"/>
            <w:hideMark/>
          </w:tcPr>
          <w:p w:rsidR="009E47DA" w:rsidRDefault="002E37A3" w:rsidP="002E37A3">
            <w:pPr>
              <w:pStyle w:val="Geenafstand"/>
              <w:spacing w:after="240"/>
            </w:pPr>
            <w:r>
              <w:t>2 uur</w:t>
            </w:r>
          </w:p>
        </w:tc>
      </w:tr>
    </w:tbl>
    <w:p w:rsidR="00584200" w:rsidRDefault="00584200" w:rsidP="005D64D5">
      <w:pPr>
        <w:rPr>
          <w:rFonts w:ascii="Calibri" w:eastAsia="Calibri" w:hAnsi="Calibri" w:cs="Times New Roman"/>
        </w:rPr>
      </w:pPr>
    </w:p>
    <w:p w:rsidR="002D10F5" w:rsidRDefault="002D10F5" w:rsidP="005D64D5">
      <w:pPr>
        <w:rPr>
          <w:rFonts w:ascii="Calibri" w:eastAsia="Calibri" w:hAnsi="Calibri" w:cs="Times New Roman"/>
        </w:rPr>
      </w:pPr>
    </w:p>
    <w:p w:rsidR="00584200" w:rsidRDefault="00584200" w:rsidP="005D64D5">
      <w:pPr>
        <w:rPr>
          <w:rFonts w:ascii="Calibri" w:eastAsia="Calibri" w:hAnsi="Calibri" w:cs="Times New Roman"/>
        </w:rPr>
      </w:pP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6095"/>
      </w:tblGrid>
      <w:tr w:rsidR="006D1B3B" w:rsidTr="0046787F">
        <w:tc>
          <w:tcPr>
            <w:tcW w:w="3119" w:type="dxa"/>
            <w:shd w:val="clear" w:color="auto" w:fill="F79646" w:themeFill="accent6"/>
            <w:hideMark/>
          </w:tcPr>
          <w:p w:rsidR="006D1B3B" w:rsidRDefault="006D1B3B" w:rsidP="002E07D8">
            <w:pPr>
              <w:pStyle w:val="Geenafstand"/>
              <w:rPr>
                <w:b/>
              </w:rPr>
            </w:pPr>
            <w:r>
              <w:rPr>
                <w:b/>
                <w:bCs/>
                <w:sz w:val="24"/>
                <w:szCs w:val="24"/>
              </w:rPr>
              <w:t xml:space="preserve">N3 </w:t>
            </w:r>
            <w:r w:rsidR="002E07D8">
              <w:rPr>
                <w:b/>
                <w:bCs/>
                <w:sz w:val="24"/>
                <w:szCs w:val="24"/>
              </w:rPr>
              <w:t>2</w:t>
            </w:r>
            <w:r>
              <w:rPr>
                <w:b/>
                <w:bCs/>
                <w:sz w:val="24"/>
                <w:szCs w:val="24"/>
              </w:rPr>
              <w:t xml:space="preserve">.2 – Plenair, interactief </w:t>
            </w:r>
          </w:p>
        </w:tc>
        <w:tc>
          <w:tcPr>
            <w:tcW w:w="6095" w:type="dxa"/>
            <w:shd w:val="clear" w:color="auto" w:fill="F79646" w:themeFill="accent6"/>
            <w:hideMark/>
          </w:tcPr>
          <w:p w:rsidR="006D1B3B" w:rsidRDefault="002E37A3" w:rsidP="002E37A3">
            <w:pPr>
              <w:pStyle w:val="Geenafstand"/>
              <w:rPr>
                <w:b/>
                <w:sz w:val="24"/>
                <w:szCs w:val="24"/>
              </w:rPr>
            </w:pPr>
            <w:r>
              <w:rPr>
                <w:b/>
                <w:sz w:val="24"/>
                <w:szCs w:val="24"/>
              </w:rPr>
              <w:t>Presentatie resultaat gericht werken</w:t>
            </w:r>
          </w:p>
        </w:tc>
      </w:tr>
      <w:tr w:rsidR="006D1B3B" w:rsidTr="0046787F">
        <w:tc>
          <w:tcPr>
            <w:tcW w:w="9214" w:type="dxa"/>
            <w:gridSpan w:val="2"/>
          </w:tcPr>
          <w:p w:rsidR="006D1B3B" w:rsidRDefault="006D1B3B" w:rsidP="0046787F">
            <w:pPr>
              <w:pStyle w:val="Geenafstand"/>
              <w:rPr>
                <w:b/>
              </w:rPr>
            </w:pPr>
          </w:p>
        </w:tc>
      </w:tr>
      <w:tr w:rsidR="006D1B3B" w:rsidTr="0046787F">
        <w:tc>
          <w:tcPr>
            <w:tcW w:w="9214" w:type="dxa"/>
            <w:gridSpan w:val="2"/>
            <w:shd w:val="clear" w:color="auto" w:fill="F79646" w:themeFill="accent6"/>
            <w:hideMark/>
          </w:tcPr>
          <w:p w:rsidR="006D1B3B" w:rsidRDefault="006D1B3B" w:rsidP="0046787F">
            <w:pPr>
              <w:pStyle w:val="Geenafstand"/>
              <w:spacing w:after="240"/>
              <w:rPr>
                <w:b/>
                <w:color w:val="FFFFFF" w:themeColor="background1"/>
              </w:rPr>
            </w:pPr>
            <w:r>
              <w:rPr>
                <w:b/>
                <w:color w:val="FFFFFF" w:themeColor="background1"/>
              </w:rPr>
              <w:t>Bedoeling</w:t>
            </w:r>
          </w:p>
        </w:tc>
      </w:tr>
      <w:tr w:rsidR="006D1B3B" w:rsidTr="0046787F">
        <w:tc>
          <w:tcPr>
            <w:tcW w:w="9214" w:type="dxa"/>
            <w:gridSpan w:val="2"/>
            <w:hideMark/>
          </w:tcPr>
          <w:p w:rsidR="006D1B3B" w:rsidRDefault="002E37A3" w:rsidP="002E37A3">
            <w:pPr>
              <w:pStyle w:val="Geenafstand"/>
              <w:spacing w:after="240"/>
            </w:pPr>
            <w:r>
              <w:t>In het huidige denken over gezondheidszorg wordt de focus verschoven van handelingsgericht werken en financieren naar resultaatgericht handelen en financieren. Het accent komt te liggen op gedrag en gezondheid en het versterken van het zelfmanagement en eigen regie van de cliënt. Dat impliceert een andere manier van werken en denken van de wijkverpleegkundige. Vanuit een professioneel besluit over de huidige gezondheidstoestand van een cliënt wordt de stap gemaakt naar de gewenste resultaten. De wijkverpleegkundige zal duidelijk moeten maken wat het resultaat van haar handelen is.</w:t>
            </w:r>
            <w:r w:rsidR="006D1B3B">
              <w:t xml:space="preserve">  </w:t>
            </w:r>
          </w:p>
        </w:tc>
      </w:tr>
      <w:tr w:rsidR="006D1B3B" w:rsidTr="0046787F">
        <w:tc>
          <w:tcPr>
            <w:tcW w:w="9214" w:type="dxa"/>
            <w:gridSpan w:val="2"/>
            <w:shd w:val="clear" w:color="auto" w:fill="F79646" w:themeFill="accent6"/>
          </w:tcPr>
          <w:p w:rsidR="006D1B3B" w:rsidRDefault="006D1B3B" w:rsidP="0046787F">
            <w:pPr>
              <w:pStyle w:val="Geenafstand"/>
              <w:rPr>
                <w:b/>
                <w:color w:val="FFFFFF" w:themeColor="background1"/>
                <w:sz w:val="22"/>
                <w:szCs w:val="22"/>
              </w:rPr>
            </w:pPr>
            <w:r>
              <w:rPr>
                <w:b/>
                <w:color w:val="FFFFFF" w:themeColor="background1"/>
              </w:rPr>
              <w:t>Activiteiten</w:t>
            </w:r>
          </w:p>
          <w:p w:rsidR="006D1B3B" w:rsidRDefault="006D1B3B" w:rsidP="0046787F">
            <w:pPr>
              <w:pStyle w:val="Geenafstand"/>
              <w:rPr>
                <w:b/>
                <w:color w:val="FFFFFF" w:themeColor="background1"/>
              </w:rPr>
            </w:pPr>
          </w:p>
        </w:tc>
      </w:tr>
      <w:tr w:rsidR="006D1B3B" w:rsidTr="0046787F">
        <w:tc>
          <w:tcPr>
            <w:tcW w:w="9214" w:type="dxa"/>
            <w:gridSpan w:val="2"/>
            <w:hideMark/>
          </w:tcPr>
          <w:p w:rsidR="006D1B3B" w:rsidRDefault="006D1B3B" w:rsidP="0046787F">
            <w:pPr>
              <w:pStyle w:val="Geenafstand"/>
              <w:numPr>
                <w:ilvl w:val="0"/>
                <w:numId w:val="17"/>
              </w:numPr>
              <w:rPr>
                <w:sz w:val="22"/>
                <w:szCs w:val="22"/>
              </w:rPr>
            </w:pPr>
            <w:r>
              <w:t xml:space="preserve">De docent geefteen presentatie over </w:t>
            </w:r>
            <w:r w:rsidR="002E37A3">
              <w:t xml:space="preserve">de veranderende ontwikkelingen en de impact daarvan op het verpleegkundig handelen. </w:t>
            </w:r>
          </w:p>
          <w:p w:rsidR="006D1B3B" w:rsidRPr="001C681E" w:rsidRDefault="006D1B3B" w:rsidP="0046787F">
            <w:pPr>
              <w:pStyle w:val="Geenafstand"/>
              <w:ind w:left="720"/>
            </w:pPr>
          </w:p>
        </w:tc>
      </w:tr>
      <w:tr w:rsidR="006D1B3B" w:rsidTr="0046787F">
        <w:tc>
          <w:tcPr>
            <w:tcW w:w="9214" w:type="dxa"/>
            <w:gridSpan w:val="2"/>
            <w:shd w:val="clear" w:color="auto" w:fill="F79646" w:themeFill="accent6"/>
          </w:tcPr>
          <w:p w:rsidR="006D1B3B" w:rsidRDefault="006D1B3B" w:rsidP="0046787F">
            <w:pPr>
              <w:pStyle w:val="Geenafstand"/>
              <w:rPr>
                <w:b/>
                <w:color w:val="FFFFFF" w:themeColor="background1"/>
                <w:sz w:val="22"/>
                <w:szCs w:val="22"/>
              </w:rPr>
            </w:pPr>
            <w:r>
              <w:rPr>
                <w:b/>
                <w:color w:val="FFFFFF" w:themeColor="background1"/>
              </w:rPr>
              <w:lastRenderedPageBreak/>
              <w:t>Resultaat</w:t>
            </w:r>
          </w:p>
          <w:p w:rsidR="006D1B3B" w:rsidRDefault="006D1B3B" w:rsidP="0046787F">
            <w:pPr>
              <w:pStyle w:val="Geenafstand"/>
              <w:rPr>
                <w:b/>
                <w:color w:val="FFFFFF" w:themeColor="background1"/>
              </w:rPr>
            </w:pPr>
          </w:p>
        </w:tc>
      </w:tr>
      <w:tr w:rsidR="006D1B3B" w:rsidTr="0046787F">
        <w:tc>
          <w:tcPr>
            <w:tcW w:w="9214" w:type="dxa"/>
            <w:gridSpan w:val="2"/>
            <w:hideMark/>
          </w:tcPr>
          <w:p w:rsidR="00FF62A3" w:rsidRDefault="00584200" w:rsidP="00FF62A3">
            <w:pPr>
              <w:pStyle w:val="Lijstalinea"/>
              <w:numPr>
                <w:ilvl w:val="0"/>
                <w:numId w:val="15"/>
              </w:numPr>
            </w:pPr>
            <w:r>
              <w:t>U bent</w:t>
            </w:r>
            <w:r w:rsidR="00FF62A3" w:rsidRPr="00233624">
              <w:t xml:space="preserve"> bekend met actuele en toekomstige ontwikkelingen in de gezondheidszorg en kan de consequenties en knelpunten hiervan benoemen.</w:t>
            </w:r>
          </w:p>
          <w:p w:rsidR="00584200" w:rsidRDefault="00FF62A3" w:rsidP="00584200">
            <w:pPr>
              <w:pStyle w:val="Geenafstand"/>
              <w:numPr>
                <w:ilvl w:val="0"/>
                <w:numId w:val="15"/>
              </w:numPr>
              <w:spacing w:after="240"/>
            </w:pPr>
            <w:r w:rsidRPr="00EB06AE">
              <w:rPr>
                <w:rFonts w:eastAsia="Calibri"/>
              </w:rPr>
              <w:t xml:space="preserve"> </w:t>
            </w:r>
            <w:r w:rsidR="00584200">
              <w:rPr>
                <w:rFonts w:eastAsia="Calibri"/>
              </w:rPr>
              <w:t>U heeft</w:t>
            </w:r>
            <w:r w:rsidRPr="00EB06AE">
              <w:rPr>
                <w:rFonts w:eastAsia="Calibri"/>
              </w:rPr>
              <w:t xml:space="preserve"> inzicht in de (mogelijke) impact van deze ontwikkelingen op het beroep van de wijkverpleegkundige</w:t>
            </w:r>
            <w:r>
              <w:rPr>
                <w:rFonts w:eastAsia="Calibri"/>
              </w:rPr>
              <w:t xml:space="preserve">. </w:t>
            </w:r>
          </w:p>
        </w:tc>
      </w:tr>
      <w:tr w:rsidR="006D1B3B" w:rsidTr="0046787F">
        <w:tc>
          <w:tcPr>
            <w:tcW w:w="9214" w:type="dxa"/>
            <w:gridSpan w:val="2"/>
            <w:shd w:val="clear" w:color="auto" w:fill="F79646" w:themeFill="accent6"/>
          </w:tcPr>
          <w:p w:rsidR="006D1B3B" w:rsidRDefault="006D1B3B" w:rsidP="0046787F">
            <w:pPr>
              <w:pStyle w:val="Geenafstand"/>
              <w:rPr>
                <w:b/>
                <w:color w:val="FFFFFF" w:themeColor="background1"/>
                <w:sz w:val="22"/>
                <w:szCs w:val="22"/>
              </w:rPr>
            </w:pPr>
            <w:r>
              <w:rPr>
                <w:b/>
                <w:color w:val="FFFFFF" w:themeColor="background1"/>
              </w:rPr>
              <w:t xml:space="preserve">Tijd </w:t>
            </w:r>
          </w:p>
          <w:p w:rsidR="006D1B3B" w:rsidRDefault="006D1B3B" w:rsidP="0046787F">
            <w:pPr>
              <w:pStyle w:val="Geenafstand"/>
              <w:rPr>
                <w:b/>
                <w:color w:val="FFFFFF" w:themeColor="background1"/>
              </w:rPr>
            </w:pPr>
          </w:p>
        </w:tc>
      </w:tr>
      <w:tr w:rsidR="006D1B3B" w:rsidTr="0046787F">
        <w:tc>
          <w:tcPr>
            <w:tcW w:w="9214" w:type="dxa"/>
            <w:gridSpan w:val="2"/>
            <w:hideMark/>
          </w:tcPr>
          <w:p w:rsidR="006D1B3B" w:rsidRDefault="006D1B3B" w:rsidP="0046787F">
            <w:pPr>
              <w:pStyle w:val="Geenafstand"/>
              <w:spacing w:after="240"/>
            </w:pPr>
            <w:r>
              <w:t>1 uur.</w:t>
            </w:r>
          </w:p>
          <w:p w:rsidR="002D10F5" w:rsidRDefault="002D10F5" w:rsidP="0046787F">
            <w:pPr>
              <w:pStyle w:val="Geenafstand"/>
              <w:spacing w:after="240"/>
            </w:pPr>
          </w:p>
          <w:p w:rsidR="002D10F5" w:rsidRDefault="002D10F5" w:rsidP="0046787F">
            <w:pPr>
              <w:pStyle w:val="Geenafstand"/>
              <w:spacing w:after="240"/>
            </w:pPr>
          </w:p>
        </w:tc>
      </w:tr>
      <w:tr w:rsidR="006D1B3B" w:rsidTr="0046787F">
        <w:tc>
          <w:tcPr>
            <w:tcW w:w="3119" w:type="dxa"/>
            <w:shd w:val="clear" w:color="auto" w:fill="F79646" w:themeFill="accent6"/>
            <w:hideMark/>
          </w:tcPr>
          <w:p w:rsidR="006D1B3B" w:rsidRDefault="006D1B3B" w:rsidP="002E07D8">
            <w:pPr>
              <w:pStyle w:val="Geenafstand"/>
              <w:rPr>
                <w:b/>
              </w:rPr>
            </w:pPr>
            <w:r>
              <w:rPr>
                <w:b/>
                <w:bCs/>
                <w:sz w:val="24"/>
                <w:szCs w:val="24"/>
              </w:rPr>
              <w:t>N3 2</w:t>
            </w:r>
            <w:r w:rsidR="002E07D8">
              <w:rPr>
                <w:b/>
                <w:bCs/>
                <w:sz w:val="24"/>
                <w:szCs w:val="24"/>
              </w:rPr>
              <w:t>.3</w:t>
            </w:r>
            <w:r>
              <w:rPr>
                <w:b/>
                <w:bCs/>
                <w:sz w:val="24"/>
                <w:szCs w:val="24"/>
              </w:rPr>
              <w:t xml:space="preserve"> – </w:t>
            </w:r>
            <w:r w:rsidR="002E07D8">
              <w:rPr>
                <w:b/>
                <w:bCs/>
                <w:sz w:val="24"/>
                <w:szCs w:val="24"/>
              </w:rPr>
              <w:t>werkgroepen</w:t>
            </w:r>
            <w:r>
              <w:rPr>
                <w:b/>
                <w:bCs/>
                <w:sz w:val="24"/>
                <w:szCs w:val="24"/>
              </w:rPr>
              <w:t xml:space="preserve"> </w:t>
            </w:r>
          </w:p>
        </w:tc>
        <w:tc>
          <w:tcPr>
            <w:tcW w:w="6095" w:type="dxa"/>
            <w:shd w:val="clear" w:color="auto" w:fill="F79646" w:themeFill="accent6"/>
            <w:hideMark/>
          </w:tcPr>
          <w:p w:rsidR="006D1B3B" w:rsidRDefault="00FF62A3" w:rsidP="00FF62A3">
            <w:pPr>
              <w:pStyle w:val="Geenafstand"/>
              <w:rPr>
                <w:b/>
                <w:sz w:val="24"/>
                <w:szCs w:val="24"/>
              </w:rPr>
            </w:pPr>
            <w:r>
              <w:rPr>
                <w:b/>
                <w:sz w:val="24"/>
                <w:szCs w:val="24"/>
              </w:rPr>
              <w:t>Doelen formuleren</w:t>
            </w:r>
          </w:p>
        </w:tc>
      </w:tr>
      <w:tr w:rsidR="006D1B3B" w:rsidTr="0046787F">
        <w:tc>
          <w:tcPr>
            <w:tcW w:w="9214" w:type="dxa"/>
            <w:gridSpan w:val="2"/>
          </w:tcPr>
          <w:p w:rsidR="006D1B3B" w:rsidRDefault="006D1B3B" w:rsidP="0046787F">
            <w:pPr>
              <w:pStyle w:val="Geenafstand"/>
              <w:rPr>
                <w:b/>
              </w:rPr>
            </w:pPr>
          </w:p>
        </w:tc>
      </w:tr>
      <w:tr w:rsidR="006D1B3B" w:rsidTr="0046787F">
        <w:tc>
          <w:tcPr>
            <w:tcW w:w="9214" w:type="dxa"/>
            <w:gridSpan w:val="2"/>
            <w:shd w:val="clear" w:color="auto" w:fill="F79646" w:themeFill="accent6"/>
            <w:hideMark/>
          </w:tcPr>
          <w:p w:rsidR="006D1B3B" w:rsidRDefault="006D1B3B" w:rsidP="0046787F">
            <w:pPr>
              <w:pStyle w:val="Geenafstand"/>
              <w:spacing w:after="240"/>
              <w:rPr>
                <w:b/>
                <w:color w:val="FFFFFF" w:themeColor="background1"/>
              </w:rPr>
            </w:pPr>
            <w:r>
              <w:rPr>
                <w:b/>
                <w:color w:val="FFFFFF" w:themeColor="background1"/>
              </w:rPr>
              <w:t>Bedoeling</w:t>
            </w:r>
          </w:p>
        </w:tc>
      </w:tr>
      <w:tr w:rsidR="006D1B3B" w:rsidTr="0046787F">
        <w:tc>
          <w:tcPr>
            <w:tcW w:w="9214" w:type="dxa"/>
            <w:gridSpan w:val="2"/>
            <w:hideMark/>
          </w:tcPr>
          <w:p w:rsidR="006D1B3B" w:rsidRDefault="00FF62A3" w:rsidP="00FF62A3">
            <w:pPr>
              <w:pStyle w:val="Geenafstand"/>
              <w:spacing w:after="240"/>
            </w:pPr>
            <w:r>
              <w:t>Aan de hand van de diagnoses die tijdens de vorige bijeenkomst geformuleerd zijn wordt de stap gemaakt naar  gewenste en haalbare resultaten.</w:t>
            </w:r>
            <w:r w:rsidR="00D21CB3">
              <w:t xml:space="preserve"> In werkgroepen zoekt men naar die diagnose waar de meeste gezondheidswinst te behalen valt. Men kijkt hierbij naar de E (oorzaak) van de diagnoses en formuleert met elkaar gewenste doelen.</w:t>
            </w:r>
            <w:r w:rsidR="006D1B3B">
              <w:t xml:space="preserve">  </w:t>
            </w:r>
          </w:p>
        </w:tc>
      </w:tr>
      <w:tr w:rsidR="006D1B3B" w:rsidTr="0046787F">
        <w:tc>
          <w:tcPr>
            <w:tcW w:w="9214" w:type="dxa"/>
            <w:gridSpan w:val="2"/>
            <w:shd w:val="clear" w:color="auto" w:fill="F79646" w:themeFill="accent6"/>
          </w:tcPr>
          <w:p w:rsidR="006D1B3B" w:rsidRDefault="006D1B3B" w:rsidP="0046787F">
            <w:pPr>
              <w:pStyle w:val="Geenafstand"/>
              <w:rPr>
                <w:b/>
                <w:color w:val="FFFFFF" w:themeColor="background1"/>
                <w:sz w:val="22"/>
                <w:szCs w:val="22"/>
              </w:rPr>
            </w:pPr>
            <w:r>
              <w:rPr>
                <w:b/>
                <w:color w:val="FFFFFF" w:themeColor="background1"/>
              </w:rPr>
              <w:t>Activiteiten</w:t>
            </w:r>
          </w:p>
          <w:p w:rsidR="006D1B3B" w:rsidRDefault="006D1B3B" w:rsidP="0046787F">
            <w:pPr>
              <w:pStyle w:val="Geenafstand"/>
              <w:rPr>
                <w:b/>
                <w:color w:val="FFFFFF" w:themeColor="background1"/>
              </w:rPr>
            </w:pPr>
          </w:p>
        </w:tc>
      </w:tr>
      <w:tr w:rsidR="006D1B3B" w:rsidTr="0046787F">
        <w:tc>
          <w:tcPr>
            <w:tcW w:w="9214" w:type="dxa"/>
            <w:gridSpan w:val="2"/>
            <w:hideMark/>
          </w:tcPr>
          <w:p w:rsidR="00D21CB3" w:rsidRPr="00D21CB3" w:rsidRDefault="006D1B3B" w:rsidP="0046787F">
            <w:pPr>
              <w:pStyle w:val="Geenafstand"/>
              <w:numPr>
                <w:ilvl w:val="0"/>
                <w:numId w:val="17"/>
              </w:numPr>
              <w:rPr>
                <w:sz w:val="22"/>
                <w:szCs w:val="22"/>
              </w:rPr>
            </w:pPr>
            <w:r>
              <w:t>De docent</w:t>
            </w:r>
            <w:r w:rsidR="00D21CB3">
              <w:t xml:space="preserve"> nodigt de cursisten uit werkgroepen te vormen en de diagnoses te analyseren om te komen tot een beslissing op welke diagnose het meest gezondheidswinst te halen valt</w:t>
            </w:r>
          </w:p>
          <w:p w:rsidR="006D1B3B" w:rsidRDefault="00D21CB3" w:rsidP="0046787F">
            <w:pPr>
              <w:pStyle w:val="Geenafstand"/>
              <w:numPr>
                <w:ilvl w:val="0"/>
                <w:numId w:val="17"/>
              </w:numPr>
              <w:rPr>
                <w:sz w:val="22"/>
                <w:szCs w:val="22"/>
              </w:rPr>
            </w:pPr>
            <w:r>
              <w:t xml:space="preserve">De werkgroepen formuleren samen haalbare en gewenste resultaten </w:t>
            </w:r>
          </w:p>
          <w:p w:rsidR="006D1B3B" w:rsidRPr="001C681E" w:rsidRDefault="006D1B3B" w:rsidP="0046787F">
            <w:pPr>
              <w:pStyle w:val="Geenafstand"/>
              <w:ind w:left="720"/>
            </w:pPr>
          </w:p>
        </w:tc>
      </w:tr>
      <w:tr w:rsidR="006D1B3B" w:rsidTr="0046787F">
        <w:tc>
          <w:tcPr>
            <w:tcW w:w="9214" w:type="dxa"/>
            <w:gridSpan w:val="2"/>
            <w:shd w:val="clear" w:color="auto" w:fill="F79646" w:themeFill="accent6"/>
          </w:tcPr>
          <w:p w:rsidR="006D1B3B" w:rsidRDefault="006D1B3B" w:rsidP="0046787F">
            <w:pPr>
              <w:pStyle w:val="Geenafstand"/>
              <w:rPr>
                <w:b/>
                <w:color w:val="FFFFFF" w:themeColor="background1"/>
                <w:sz w:val="22"/>
                <w:szCs w:val="22"/>
              </w:rPr>
            </w:pPr>
            <w:r>
              <w:rPr>
                <w:b/>
                <w:color w:val="FFFFFF" w:themeColor="background1"/>
              </w:rPr>
              <w:t>Resultaat</w:t>
            </w:r>
          </w:p>
          <w:p w:rsidR="006D1B3B" w:rsidRDefault="006D1B3B" w:rsidP="0046787F">
            <w:pPr>
              <w:pStyle w:val="Geenafstand"/>
              <w:rPr>
                <w:b/>
                <w:color w:val="FFFFFF" w:themeColor="background1"/>
              </w:rPr>
            </w:pPr>
          </w:p>
        </w:tc>
      </w:tr>
      <w:tr w:rsidR="006D1B3B" w:rsidTr="0046787F">
        <w:tc>
          <w:tcPr>
            <w:tcW w:w="9214" w:type="dxa"/>
            <w:gridSpan w:val="2"/>
            <w:hideMark/>
          </w:tcPr>
          <w:p w:rsidR="00D21CB3" w:rsidRDefault="00D21CB3" w:rsidP="00D21CB3">
            <w:pPr>
              <w:pStyle w:val="Geenafstand"/>
              <w:numPr>
                <w:ilvl w:val="0"/>
                <w:numId w:val="22"/>
              </w:numPr>
              <w:spacing w:after="240"/>
            </w:pPr>
            <w:r>
              <w:t>U kunt die diagnose eruit filteren (aan de hand van de E) waar de meeste gezondheidswinst te behalen is.</w:t>
            </w:r>
          </w:p>
          <w:p w:rsidR="006D1B3B" w:rsidRDefault="00D21CB3" w:rsidP="00D21CB3">
            <w:pPr>
              <w:pStyle w:val="Geenafstand"/>
              <w:numPr>
                <w:ilvl w:val="0"/>
                <w:numId w:val="22"/>
              </w:numPr>
              <w:spacing w:after="240"/>
            </w:pPr>
            <w:r>
              <w:t>U kunt de daarbij horende resultaten opzoeken en formuleren.</w:t>
            </w:r>
          </w:p>
        </w:tc>
      </w:tr>
      <w:tr w:rsidR="006D1B3B" w:rsidTr="0046787F">
        <w:tc>
          <w:tcPr>
            <w:tcW w:w="9214" w:type="dxa"/>
            <w:gridSpan w:val="2"/>
            <w:shd w:val="clear" w:color="auto" w:fill="F79646" w:themeFill="accent6"/>
          </w:tcPr>
          <w:p w:rsidR="006D1B3B" w:rsidRDefault="006D1B3B" w:rsidP="0046787F">
            <w:pPr>
              <w:pStyle w:val="Geenafstand"/>
              <w:rPr>
                <w:b/>
                <w:color w:val="FFFFFF" w:themeColor="background1"/>
                <w:sz w:val="22"/>
                <w:szCs w:val="22"/>
              </w:rPr>
            </w:pPr>
            <w:r>
              <w:rPr>
                <w:b/>
                <w:color w:val="FFFFFF" w:themeColor="background1"/>
              </w:rPr>
              <w:t xml:space="preserve">Tijd </w:t>
            </w:r>
          </w:p>
          <w:p w:rsidR="006D1B3B" w:rsidRDefault="006D1B3B" w:rsidP="0046787F">
            <w:pPr>
              <w:pStyle w:val="Geenafstand"/>
              <w:rPr>
                <w:b/>
                <w:color w:val="FFFFFF" w:themeColor="background1"/>
              </w:rPr>
            </w:pPr>
          </w:p>
        </w:tc>
      </w:tr>
      <w:tr w:rsidR="006D1B3B" w:rsidTr="0046787F">
        <w:tc>
          <w:tcPr>
            <w:tcW w:w="9214" w:type="dxa"/>
            <w:gridSpan w:val="2"/>
            <w:hideMark/>
          </w:tcPr>
          <w:p w:rsidR="006D1B3B" w:rsidRDefault="006D1B3B" w:rsidP="0046787F">
            <w:pPr>
              <w:pStyle w:val="Geenafstand"/>
              <w:spacing w:after="240"/>
            </w:pPr>
            <w:r>
              <w:t>1 uur.</w:t>
            </w:r>
          </w:p>
        </w:tc>
      </w:tr>
    </w:tbl>
    <w:p w:rsidR="005D64D5" w:rsidRDefault="005D64D5" w:rsidP="005D64D5">
      <w:pPr>
        <w:rPr>
          <w:rFonts w:ascii="Calibri" w:eastAsia="Calibri" w:hAnsi="Calibri" w:cs="Times New Roman"/>
        </w:rPr>
      </w:pPr>
    </w:p>
    <w:p w:rsidR="006D1B3B" w:rsidRDefault="006D1B3B" w:rsidP="005D64D5">
      <w:pPr>
        <w:rPr>
          <w:rFonts w:ascii="Calibri" w:eastAsia="Calibri" w:hAnsi="Calibri" w:cs="Times New Roman"/>
        </w:rPr>
      </w:pP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6095"/>
      </w:tblGrid>
      <w:tr w:rsidR="006D1B3B" w:rsidTr="0046787F">
        <w:tc>
          <w:tcPr>
            <w:tcW w:w="3119" w:type="dxa"/>
            <w:shd w:val="clear" w:color="auto" w:fill="F79646" w:themeFill="accent6"/>
            <w:hideMark/>
          </w:tcPr>
          <w:p w:rsidR="006D1B3B" w:rsidRDefault="006D1B3B" w:rsidP="002E07D8">
            <w:pPr>
              <w:pStyle w:val="Geenafstand"/>
              <w:rPr>
                <w:b/>
              </w:rPr>
            </w:pPr>
            <w:r>
              <w:rPr>
                <w:b/>
                <w:bCs/>
                <w:sz w:val="24"/>
                <w:szCs w:val="24"/>
              </w:rPr>
              <w:t>N3 2</w:t>
            </w:r>
            <w:r w:rsidR="002E07D8">
              <w:rPr>
                <w:b/>
                <w:bCs/>
                <w:sz w:val="24"/>
                <w:szCs w:val="24"/>
              </w:rPr>
              <w:t>.4</w:t>
            </w:r>
            <w:r>
              <w:rPr>
                <w:b/>
                <w:bCs/>
                <w:sz w:val="24"/>
                <w:szCs w:val="24"/>
              </w:rPr>
              <w:t xml:space="preserve"> – Plenair, interactief </w:t>
            </w:r>
          </w:p>
        </w:tc>
        <w:tc>
          <w:tcPr>
            <w:tcW w:w="6095" w:type="dxa"/>
            <w:shd w:val="clear" w:color="auto" w:fill="F79646" w:themeFill="accent6"/>
            <w:hideMark/>
          </w:tcPr>
          <w:p w:rsidR="006D1B3B" w:rsidRDefault="00D21CB3" w:rsidP="00D21CB3">
            <w:pPr>
              <w:pStyle w:val="Geenafstand"/>
              <w:rPr>
                <w:b/>
                <w:sz w:val="24"/>
                <w:szCs w:val="24"/>
              </w:rPr>
            </w:pPr>
            <w:r>
              <w:rPr>
                <w:b/>
                <w:sz w:val="24"/>
                <w:szCs w:val="24"/>
              </w:rPr>
              <w:t>Uitleg applicatie N3</w:t>
            </w:r>
          </w:p>
        </w:tc>
      </w:tr>
      <w:tr w:rsidR="006D1B3B" w:rsidTr="0046787F">
        <w:tc>
          <w:tcPr>
            <w:tcW w:w="9214" w:type="dxa"/>
            <w:gridSpan w:val="2"/>
          </w:tcPr>
          <w:p w:rsidR="006D1B3B" w:rsidRDefault="006D1B3B" w:rsidP="0046787F">
            <w:pPr>
              <w:pStyle w:val="Geenafstand"/>
              <w:rPr>
                <w:b/>
              </w:rPr>
            </w:pPr>
          </w:p>
        </w:tc>
      </w:tr>
      <w:tr w:rsidR="006D1B3B" w:rsidTr="0046787F">
        <w:tc>
          <w:tcPr>
            <w:tcW w:w="9214" w:type="dxa"/>
            <w:gridSpan w:val="2"/>
            <w:shd w:val="clear" w:color="auto" w:fill="F79646" w:themeFill="accent6"/>
            <w:hideMark/>
          </w:tcPr>
          <w:p w:rsidR="006D1B3B" w:rsidRDefault="006D1B3B" w:rsidP="0046787F">
            <w:pPr>
              <w:pStyle w:val="Geenafstand"/>
              <w:spacing w:after="240"/>
              <w:rPr>
                <w:b/>
                <w:color w:val="FFFFFF" w:themeColor="background1"/>
              </w:rPr>
            </w:pPr>
            <w:r>
              <w:rPr>
                <w:b/>
                <w:color w:val="FFFFFF" w:themeColor="background1"/>
              </w:rPr>
              <w:t>Bedoeling</w:t>
            </w:r>
          </w:p>
        </w:tc>
      </w:tr>
      <w:tr w:rsidR="006D1B3B" w:rsidTr="0046787F">
        <w:tc>
          <w:tcPr>
            <w:tcW w:w="9214" w:type="dxa"/>
            <w:gridSpan w:val="2"/>
            <w:hideMark/>
          </w:tcPr>
          <w:p w:rsidR="006D1B3B" w:rsidRDefault="00D21CB3" w:rsidP="00D21CB3">
            <w:pPr>
              <w:pStyle w:val="Geenafstand"/>
              <w:spacing w:after="240"/>
            </w:pPr>
            <w:r>
              <w:t>Het zorgproces moet vastgelegd worden zodat continuïteit van zorg geboden kan worden , monitoring en sturing op resultaten mogelijk is.</w:t>
            </w:r>
            <w:r w:rsidR="006D1B3B">
              <w:t xml:space="preserve"> </w:t>
            </w:r>
            <w:r>
              <w:t>De applicatie N3 biedt een gestructureerde wijze van vastleggen van het zorgproces wat ondersteuning aan het methodisch en resultaatgericht werken van de wijkverpleegkundige biedt.</w:t>
            </w:r>
            <w:r w:rsidR="006D1B3B">
              <w:t xml:space="preserve">  </w:t>
            </w:r>
          </w:p>
        </w:tc>
      </w:tr>
      <w:tr w:rsidR="006D1B3B" w:rsidTr="0046787F">
        <w:tc>
          <w:tcPr>
            <w:tcW w:w="9214" w:type="dxa"/>
            <w:gridSpan w:val="2"/>
            <w:shd w:val="clear" w:color="auto" w:fill="F79646" w:themeFill="accent6"/>
          </w:tcPr>
          <w:p w:rsidR="006D1B3B" w:rsidRDefault="006D1B3B" w:rsidP="0046787F">
            <w:pPr>
              <w:pStyle w:val="Geenafstand"/>
              <w:rPr>
                <w:b/>
                <w:color w:val="FFFFFF" w:themeColor="background1"/>
                <w:sz w:val="22"/>
                <w:szCs w:val="22"/>
              </w:rPr>
            </w:pPr>
            <w:r>
              <w:rPr>
                <w:b/>
                <w:color w:val="FFFFFF" w:themeColor="background1"/>
              </w:rPr>
              <w:t>Activiteiten</w:t>
            </w:r>
          </w:p>
          <w:p w:rsidR="006D1B3B" w:rsidRDefault="006D1B3B" w:rsidP="0046787F">
            <w:pPr>
              <w:pStyle w:val="Geenafstand"/>
              <w:rPr>
                <w:b/>
                <w:color w:val="FFFFFF" w:themeColor="background1"/>
              </w:rPr>
            </w:pPr>
          </w:p>
        </w:tc>
      </w:tr>
      <w:tr w:rsidR="006D1B3B" w:rsidTr="0046787F">
        <w:tc>
          <w:tcPr>
            <w:tcW w:w="9214" w:type="dxa"/>
            <w:gridSpan w:val="2"/>
            <w:hideMark/>
          </w:tcPr>
          <w:p w:rsidR="006D1B3B" w:rsidRDefault="006D1B3B" w:rsidP="0046787F">
            <w:pPr>
              <w:pStyle w:val="Geenafstand"/>
              <w:numPr>
                <w:ilvl w:val="0"/>
                <w:numId w:val="17"/>
              </w:numPr>
              <w:rPr>
                <w:sz w:val="22"/>
                <w:szCs w:val="22"/>
              </w:rPr>
            </w:pPr>
            <w:r>
              <w:lastRenderedPageBreak/>
              <w:t xml:space="preserve">De docent geefteen presentatie over </w:t>
            </w:r>
            <w:r w:rsidR="00D21CB3">
              <w:t>de werkwijze en het gebruik van de applicatie. Aan de hand van vragen / onduidelijkheden bij de voorbereiding wordt verdere toelichting gegeven.</w:t>
            </w:r>
          </w:p>
          <w:p w:rsidR="006D1B3B" w:rsidRPr="001C681E" w:rsidRDefault="006D1B3B" w:rsidP="0046787F">
            <w:pPr>
              <w:pStyle w:val="Geenafstand"/>
              <w:ind w:left="720"/>
            </w:pPr>
          </w:p>
        </w:tc>
      </w:tr>
      <w:tr w:rsidR="006D1B3B" w:rsidTr="0046787F">
        <w:tc>
          <w:tcPr>
            <w:tcW w:w="9214" w:type="dxa"/>
            <w:gridSpan w:val="2"/>
            <w:shd w:val="clear" w:color="auto" w:fill="F79646" w:themeFill="accent6"/>
          </w:tcPr>
          <w:p w:rsidR="006D1B3B" w:rsidRDefault="006D1B3B" w:rsidP="0046787F">
            <w:pPr>
              <w:pStyle w:val="Geenafstand"/>
              <w:rPr>
                <w:b/>
                <w:color w:val="FFFFFF" w:themeColor="background1"/>
                <w:sz w:val="22"/>
                <w:szCs w:val="22"/>
              </w:rPr>
            </w:pPr>
            <w:r>
              <w:rPr>
                <w:b/>
                <w:color w:val="FFFFFF" w:themeColor="background1"/>
              </w:rPr>
              <w:t>Resultaat</w:t>
            </w:r>
          </w:p>
          <w:p w:rsidR="006D1B3B" w:rsidRDefault="006D1B3B" w:rsidP="0046787F">
            <w:pPr>
              <w:pStyle w:val="Geenafstand"/>
              <w:rPr>
                <w:b/>
                <w:color w:val="FFFFFF" w:themeColor="background1"/>
              </w:rPr>
            </w:pPr>
          </w:p>
        </w:tc>
      </w:tr>
      <w:tr w:rsidR="006D1B3B" w:rsidTr="0046787F">
        <w:tc>
          <w:tcPr>
            <w:tcW w:w="9214" w:type="dxa"/>
            <w:gridSpan w:val="2"/>
            <w:hideMark/>
          </w:tcPr>
          <w:p w:rsidR="002E07D8" w:rsidRDefault="002E07D8" w:rsidP="002E07D8">
            <w:pPr>
              <w:pStyle w:val="Geenafstand"/>
              <w:numPr>
                <w:ilvl w:val="0"/>
                <w:numId w:val="23"/>
              </w:numPr>
              <w:spacing w:after="240"/>
            </w:pPr>
            <w:r>
              <w:t>U kent de mogelijkheden en werkwijze van het gebruik van de applicatie N3.</w:t>
            </w:r>
          </w:p>
          <w:p w:rsidR="006D1B3B" w:rsidRDefault="006D1B3B" w:rsidP="002E07D8">
            <w:pPr>
              <w:pStyle w:val="Geenafstand"/>
              <w:numPr>
                <w:ilvl w:val="0"/>
                <w:numId w:val="23"/>
              </w:numPr>
              <w:spacing w:after="240"/>
            </w:pPr>
            <w:r>
              <w:t xml:space="preserve">U </w:t>
            </w:r>
            <w:r w:rsidR="002E07D8">
              <w:t xml:space="preserve">weet hoe u </w:t>
            </w:r>
            <w:r>
              <w:t xml:space="preserve"> een </w:t>
            </w:r>
            <w:r w:rsidR="002E07D8">
              <w:t xml:space="preserve">anamnese, diagnoses en resultaten van zorg in de applicatie </w:t>
            </w:r>
            <w:r w:rsidR="00BB3EE0">
              <w:t xml:space="preserve">kunt </w:t>
            </w:r>
            <w:r w:rsidR="002E07D8">
              <w:t>verwerken.</w:t>
            </w:r>
          </w:p>
        </w:tc>
      </w:tr>
      <w:tr w:rsidR="006D1B3B" w:rsidTr="0046787F">
        <w:tc>
          <w:tcPr>
            <w:tcW w:w="9214" w:type="dxa"/>
            <w:gridSpan w:val="2"/>
            <w:shd w:val="clear" w:color="auto" w:fill="F79646" w:themeFill="accent6"/>
          </w:tcPr>
          <w:p w:rsidR="006D1B3B" w:rsidRDefault="006D1B3B" w:rsidP="0046787F">
            <w:pPr>
              <w:pStyle w:val="Geenafstand"/>
              <w:rPr>
                <w:b/>
                <w:color w:val="FFFFFF" w:themeColor="background1"/>
                <w:sz w:val="22"/>
                <w:szCs w:val="22"/>
              </w:rPr>
            </w:pPr>
            <w:r>
              <w:rPr>
                <w:b/>
                <w:color w:val="FFFFFF" w:themeColor="background1"/>
              </w:rPr>
              <w:t xml:space="preserve">Tijd </w:t>
            </w:r>
          </w:p>
          <w:p w:rsidR="006D1B3B" w:rsidRDefault="006D1B3B" w:rsidP="0046787F">
            <w:pPr>
              <w:pStyle w:val="Geenafstand"/>
              <w:rPr>
                <w:b/>
                <w:color w:val="FFFFFF" w:themeColor="background1"/>
              </w:rPr>
            </w:pPr>
          </w:p>
        </w:tc>
      </w:tr>
      <w:tr w:rsidR="006D1B3B" w:rsidTr="0046787F">
        <w:tc>
          <w:tcPr>
            <w:tcW w:w="9214" w:type="dxa"/>
            <w:gridSpan w:val="2"/>
            <w:hideMark/>
          </w:tcPr>
          <w:p w:rsidR="006D1B3B" w:rsidRDefault="006D1B3B" w:rsidP="0046787F">
            <w:pPr>
              <w:pStyle w:val="Geenafstand"/>
              <w:spacing w:after="240"/>
            </w:pPr>
            <w:r>
              <w:t>1 uur.</w:t>
            </w:r>
          </w:p>
        </w:tc>
      </w:tr>
    </w:tbl>
    <w:p w:rsidR="006D1B3B" w:rsidRDefault="006D1B3B" w:rsidP="005D64D5">
      <w:pPr>
        <w:rPr>
          <w:rFonts w:ascii="Calibri" w:eastAsia="Calibri" w:hAnsi="Calibri" w:cs="Times New Roman"/>
        </w:rPr>
      </w:pPr>
    </w:p>
    <w:p w:rsidR="002D10F5" w:rsidRDefault="002D10F5" w:rsidP="005D64D5">
      <w:pPr>
        <w:rPr>
          <w:rFonts w:ascii="Calibri" w:eastAsia="Calibri" w:hAnsi="Calibri" w:cs="Times New Roman"/>
        </w:rPr>
      </w:pPr>
    </w:p>
    <w:p w:rsidR="002D10F5" w:rsidRDefault="002D10F5" w:rsidP="005D64D5">
      <w:pPr>
        <w:rPr>
          <w:rFonts w:ascii="Calibri" w:eastAsia="Calibri" w:hAnsi="Calibri" w:cs="Times New Roman"/>
        </w:rPr>
      </w:pP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6095"/>
      </w:tblGrid>
      <w:tr w:rsidR="006D1B3B" w:rsidTr="0046787F">
        <w:tc>
          <w:tcPr>
            <w:tcW w:w="3119" w:type="dxa"/>
            <w:shd w:val="clear" w:color="auto" w:fill="F79646" w:themeFill="accent6"/>
            <w:hideMark/>
          </w:tcPr>
          <w:p w:rsidR="006D1B3B" w:rsidRDefault="006D1B3B" w:rsidP="002E07D8">
            <w:pPr>
              <w:pStyle w:val="Geenafstand"/>
              <w:rPr>
                <w:b/>
              </w:rPr>
            </w:pPr>
            <w:r>
              <w:rPr>
                <w:b/>
                <w:bCs/>
                <w:sz w:val="24"/>
                <w:szCs w:val="24"/>
              </w:rPr>
              <w:t>N3</w:t>
            </w:r>
            <w:r w:rsidR="002E07D8">
              <w:rPr>
                <w:b/>
                <w:bCs/>
                <w:sz w:val="24"/>
                <w:szCs w:val="24"/>
              </w:rPr>
              <w:t xml:space="preserve"> </w:t>
            </w:r>
            <w:r>
              <w:rPr>
                <w:b/>
                <w:bCs/>
                <w:sz w:val="24"/>
                <w:szCs w:val="24"/>
              </w:rPr>
              <w:t>2</w:t>
            </w:r>
            <w:r w:rsidR="002E07D8">
              <w:rPr>
                <w:b/>
                <w:bCs/>
                <w:sz w:val="24"/>
                <w:szCs w:val="24"/>
              </w:rPr>
              <w:t>.5</w:t>
            </w:r>
            <w:r>
              <w:rPr>
                <w:b/>
                <w:bCs/>
                <w:sz w:val="24"/>
                <w:szCs w:val="24"/>
              </w:rPr>
              <w:t xml:space="preserve"> – </w:t>
            </w:r>
            <w:r w:rsidR="002E07D8">
              <w:rPr>
                <w:b/>
                <w:bCs/>
                <w:sz w:val="24"/>
                <w:szCs w:val="24"/>
              </w:rPr>
              <w:t>Tweetallen</w:t>
            </w:r>
            <w:r>
              <w:rPr>
                <w:b/>
                <w:bCs/>
                <w:sz w:val="24"/>
                <w:szCs w:val="24"/>
              </w:rPr>
              <w:t xml:space="preserve"> </w:t>
            </w:r>
          </w:p>
        </w:tc>
        <w:tc>
          <w:tcPr>
            <w:tcW w:w="6095" w:type="dxa"/>
            <w:shd w:val="clear" w:color="auto" w:fill="F79646" w:themeFill="accent6"/>
            <w:hideMark/>
          </w:tcPr>
          <w:p w:rsidR="006D1B3B" w:rsidRDefault="002E07D8" w:rsidP="002E07D8">
            <w:pPr>
              <w:pStyle w:val="Geenafstand"/>
              <w:rPr>
                <w:b/>
                <w:sz w:val="24"/>
                <w:szCs w:val="24"/>
              </w:rPr>
            </w:pPr>
            <w:r>
              <w:rPr>
                <w:b/>
                <w:sz w:val="24"/>
                <w:szCs w:val="24"/>
              </w:rPr>
              <w:t>Oefenen met applicatie</w:t>
            </w:r>
          </w:p>
        </w:tc>
      </w:tr>
      <w:tr w:rsidR="006D1B3B" w:rsidTr="0046787F">
        <w:tc>
          <w:tcPr>
            <w:tcW w:w="9214" w:type="dxa"/>
            <w:gridSpan w:val="2"/>
          </w:tcPr>
          <w:p w:rsidR="006D1B3B" w:rsidRDefault="006D1B3B" w:rsidP="0046787F">
            <w:pPr>
              <w:pStyle w:val="Geenafstand"/>
              <w:rPr>
                <w:b/>
              </w:rPr>
            </w:pPr>
          </w:p>
        </w:tc>
      </w:tr>
      <w:tr w:rsidR="006D1B3B" w:rsidTr="0046787F">
        <w:tc>
          <w:tcPr>
            <w:tcW w:w="9214" w:type="dxa"/>
            <w:gridSpan w:val="2"/>
            <w:shd w:val="clear" w:color="auto" w:fill="F79646" w:themeFill="accent6"/>
            <w:hideMark/>
          </w:tcPr>
          <w:p w:rsidR="006D1B3B" w:rsidRDefault="006D1B3B" w:rsidP="0046787F">
            <w:pPr>
              <w:pStyle w:val="Geenafstand"/>
              <w:spacing w:after="240"/>
              <w:rPr>
                <w:b/>
                <w:color w:val="FFFFFF" w:themeColor="background1"/>
              </w:rPr>
            </w:pPr>
            <w:r>
              <w:rPr>
                <w:b/>
                <w:color w:val="FFFFFF" w:themeColor="background1"/>
              </w:rPr>
              <w:t>Bedoeling</w:t>
            </w:r>
          </w:p>
        </w:tc>
      </w:tr>
      <w:tr w:rsidR="006D1B3B" w:rsidTr="0046787F">
        <w:tc>
          <w:tcPr>
            <w:tcW w:w="9214" w:type="dxa"/>
            <w:gridSpan w:val="2"/>
            <w:hideMark/>
          </w:tcPr>
          <w:p w:rsidR="006D1B3B" w:rsidRDefault="002E07D8" w:rsidP="00BB3EE0">
            <w:pPr>
              <w:pStyle w:val="Geenafstand"/>
              <w:spacing w:after="240"/>
            </w:pPr>
            <w:r>
              <w:t xml:space="preserve">Naar aanleiding van de uitleg van de applicatie en de geformuleerde doelen, gaan de cursisten in tweetallen de </w:t>
            </w:r>
            <w:r w:rsidR="00BB3EE0">
              <w:t xml:space="preserve">diagnoses en </w:t>
            </w:r>
            <w:r>
              <w:t>gewenste resultaten in de applicatie verwerken.</w:t>
            </w:r>
            <w:r w:rsidR="00BB3EE0">
              <w:t xml:space="preserve"> Samen zoekt men de eerder geformuleerde resultaten in de applicatie en maakt deze concreet . Men kiest het gewenste niveau van de resultaten</w:t>
            </w:r>
            <w:r w:rsidR="006D1B3B">
              <w:t xml:space="preserve">   </w:t>
            </w:r>
          </w:p>
        </w:tc>
      </w:tr>
      <w:tr w:rsidR="006D1B3B" w:rsidTr="0046787F">
        <w:tc>
          <w:tcPr>
            <w:tcW w:w="9214" w:type="dxa"/>
            <w:gridSpan w:val="2"/>
            <w:shd w:val="clear" w:color="auto" w:fill="F79646" w:themeFill="accent6"/>
          </w:tcPr>
          <w:p w:rsidR="006D1B3B" w:rsidRDefault="006D1B3B" w:rsidP="0046787F">
            <w:pPr>
              <w:pStyle w:val="Geenafstand"/>
              <w:rPr>
                <w:b/>
                <w:color w:val="FFFFFF" w:themeColor="background1"/>
                <w:sz w:val="22"/>
                <w:szCs w:val="22"/>
              </w:rPr>
            </w:pPr>
            <w:r>
              <w:rPr>
                <w:b/>
                <w:color w:val="FFFFFF" w:themeColor="background1"/>
              </w:rPr>
              <w:t>Activiteiten</w:t>
            </w:r>
          </w:p>
          <w:p w:rsidR="006D1B3B" w:rsidRDefault="006D1B3B" w:rsidP="0046787F">
            <w:pPr>
              <w:pStyle w:val="Geenafstand"/>
              <w:rPr>
                <w:b/>
                <w:color w:val="FFFFFF" w:themeColor="background1"/>
              </w:rPr>
            </w:pPr>
          </w:p>
        </w:tc>
      </w:tr>
      <w:tr w:rsidR="006D1B3B" w:rsidTr="0046787F">
        <w:tc>
          <w:tcPr>
            <w:tcW w:w="9214" w:type="dxa"/>
            <w:gridSpan w:val="2"/>
            <w:hideMark/>
          </w:tcPr>
          <w:p w:rsidR="00BB3EE0" w:rsidRDefault="00BB3EE0" w:rsidP="00BB3EE0">
            <w:pPr>
              <w:pStyle w:val="Geenafstand"/>
              <w:numPr>
                <w:ilvl w:val="0"/>
                <w:numId w:val="17"/>
              </w:numPr>
            </w:pPr>
            <w:r>
              <w:t>De docent nodigt de cursisten uit tweetallen te vormen en in de applicatie de gewenste resultaten te verwerken.</w:t>
            </w:r>
          </w:p>
          <w:p w:rsidR="006D1B3B" w:rsidRPr="001C681E" w:rsidRDefault="00BB3EE0" w:rsidP="00BB3EE0">
            <w:pPr>
              <w:pStyle w:val="Geenafstand"/>
              <w:numPr>
                <w:ilvl w:val="0"/>
                <w:numId w:val="17"/>
              </w:numPr>
            </w:pPr>
            <w:r>
              <w:t xml:space="preserve">De cursisten oefenen in tweetallen met </w:t>
            </w:r>
            <w:r w:rsidRPr="001C681E">
              <w:t xml:space="preserve"> </w:t>
            </w:r>
            <w:r>
              <w:t>het invoeren van diagnoses en resultaten in de applicatie.</w:t>
            </w:r>
          </w:p>
        </w:tc>
      </w:tr>
      <w:tr w:rsidR="006D1B3B" w:rsidTr="0046787F">
        <w:tc>
          <w:tcPr>
            <w:tcW w:w="9214" w:type="dxa"/>
            <w:gridSpan w:val="2"/>
            <w:shd w:val="clear" w:color="auto" w:fill="F79646" w:themeFill="accent6"/>
          </w:tcPr>
          <w:p w:rsidR="006D1B3B" w:rsidRDefault="006D1B3B" w:rsidP="0046787F">
            <w:pPr>
              <w:pStyle w:val="Geenafstand"/>
              <w:rPr>
                <w:b/>
                <w:color w:val="FFFFFF" w:themeColor="background1"/>
                <w:sz w:val="22"/>
                <w:szCs w:val="22"/>
              </w:rPr>
            </w:pPr>
            <w:r>
              <w:rPr>
                <w:b/>
                <w:color w:val="FFFFFF" w:themeColor="background1"/>
              </w:rPr>
              <w:t>Resultaat</w:t>
            </w:r>
          </w:p>
          <w:p w:rsidR="006D1B3B" w:rsidRDefault="006D1B3B" w:rsidP="0046787F">
            <w:pPr>
              <w:pStyle w:val="Geenafstand"/>
              <w:rPr>
                <w:b/>
                <w:color w:val="FFFFFF" w:themeColor="background1"/>
              </w:rPr>
            </w:pPr>
          </w:p>
        </w:tc>
      </w:tr>
      <w:tr w:rsidR="006D1B3B" w:rsidTr="0046787F">
        <w:tc>
          <w:tcPr>
            <w:tcW w:w="9214" w:type="dxa"/>
            <w:gridSpan w:val="2"/>
            <w:hideMark/>
          </w:tcPr>
          <w:p w:rsidR="00BB3EE0" w:rsidRDefault="00BB3EE0" w:rsidP="00BB3EE0">
            <w:pPr>
              <w:pStyle w:val="Geenafstand"/>
              <w:numPr>
                <w:ilvl w:val="0"/>
                <w:numId w:val="24"/>
              </w:numPr>
              <w:spacing w:after="240"/>
            </w:pPr>
            <w:r>
              <w:t xml:space="preserve">U </w:t>
            </w:r>
            <w:r w:rsidR="002D10F5">
              <w:t>bent in staat</w:t>
            </w:r>
            <w:r>
              <w:t xml:space="preserve"> diagnoses en resultaten verwerken in de applicatie.</w:t>
            </w:r>
          </w:p>
          <w:p w:rsidR="006D1B3B" w:rsidRDefault="006D1B3B" w:rsidP="00BB3EE0">
            <w:pPr>
              <w:pStyle w:val="Geenafstand"/>
              <w:numPr>
                <w:ilvl w:val="0"/>
                <w:numId w:val="24"/>
              </w:numPr>
              <w:spacing w:after="240"/>
            </w:pPr>
          </w:p>
        </w:tc>
      </w:tr>
      <w:tr w:rsidR="006D1B3B" w:rsidTr="0046787F">
        <w:tc>
          <w:tcPr>
            <w:tcW w:w="9214" w:type="dxa"/>
            <w:gridSpan w:val="2"/>
            <w:shd w:val="clear" w:color="auto" w:fill="F79646" w:themeFill="accent6"/>
          </w:tcPr>
          <w:p w:rsidR="006D1B3B" w:rsidRDefault="006D1B3B" w:rsidP="0046787F">
            <w:pPr>
              <w:pStyle w:val="Geenafstand"/>
              <w:rPr>
                <w:b/>
                <w:color w:val="FFFFFF" w:themeColor="background1"/>
                <w:sz w:val="22"/>
                <w:szCs w:val="22"/>
              </w:rPr>
            </w:pPr>
            <w:r>
              <w:rPr>
                <w:b/>
                <w:color w:val="FFFFFF" w:themeColor="background1"/>
              </w:rPr>
              <w:t xml:space="preserve">Tijd </w:t>
            </w:r>
          </w:p>
          <w:p w:rsidR="006D1B3B" w:rsidRDefault="006D1B3B" w:rsidP="0046787F">
            <w:pPr>
              <w:pStyle w:val="Geenafstand"/>
              <w:rPr>
                <w:b/>
                <w:color w:val="FFFFFF" w:themeColor="background1"/>
              </w:rPr>
            </w:pPr>
          </w:p>
        </w:tc>
      </w:tr>
      <w:tr w:rsidR="006D1B3B" w:rsidTr="0046787F">
        <w:tc>
          <w:tcPr>
            <w:tcW w:w="9214" w:type="dxa"/>
            <w:gridSpan w:val="2"/>
            <w:hideMark/>
          </w:tcPr>
          <w:p w:rsidR="006D1B3B" w:rsidRDefault="002E07D8" w:rsidP="002E07D8">
            <w:pPr>
              <w:pStyle w:val="Geenafstand"/>
              <w:spacing w:after="240"/>
            </w:pPr>
            <w:r>
              <w:t>3/4</w:t>
            </w:r>
            <w:r w:rsidR="006D1B3B">
              <w:t xml:space="preserve"> uur.</w:t>
            </w:r>
          </w:p>
        </w:tc>
      </w:tr>
    </w:tbl>
    <w:p w:rsidR="006D1B3B" w:rsidRDefault="006D1B3B" w:rsidP="005D64D5">
      <w:pPr>
        <w:rPr>
          <w:rFonts w:ascii="Calibri" w:eastAsia="Calibri" w:hAnsi="Calibri" w:cs="Times New Roman"/>
        </w:rPr>
      </w:pPr>
    </w:p>
    <w:p w:rsidR="002D10F5" w:rsidRDefault="002D10F5" w:rsidP="005D64D5">
      <w:pPr>
        <w:rPr>
          <w:rFonts w:ascii="Calibri" w:eastAsia="Calibri" w:hAnsi="Calibri" w:cs="Times New Roman"/>
        </w:rPr>
      </w:pPr>
    </w:p>
    <w:p w:rsidR="002D10F5" w:rsidRDefault="002D10F5" w:rsidP="005D64D5">
      <w:pPr>
        <w:rPr>
          <w:rFonts w:ascii="Calibri" w:eastAsia="Calibri" w:hAnsi="Calibri" w:cs="Times New Roman"/>
        </w:rPr>
      </w:pP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6095"/>
      </w:tblGrid>
      <w:tr w:rsidR="006D1B3B" w:rsidTr="0046787F">
        <w:tc>
          <w:tcPr>
            <w:tcW w:w="3119" w:type="dxa"/>
            <w:shd w:val="clear" w:color="auto" w:fill="F79646" w:themeFill="accent6"/>
            <w:hideMark/>
          </w:tcPr>
          <w:p w:rsidR="006D1B3B" w:rsidRDefault="006D1B3B" w:rsidP="002E07D8">
            <w:pPr>
              <w:pStyle w:val="Geenafstand"/>
              <w:rPr>
                <w:b/>
              </w:rPr>
            </w:pPr>
            <w:r>
              <w:rPr>
                <w:b/>
                <w:bCs/>
                <w:sz w:val="24"/>
                <w:szCs w:val="24"/>
              </w:rPr>
              <w:t>N3</w:t>
            </w:r>
            <w:r w:rsidR="002E07D8">
              <w:rPr>
                <w:b/>
                <w:bCs/>
                <w:sz w:val="24"/>
                <w:szCs w:val="24"/>
              </w:rPr>
              <w:t xml:space="preserve"> </w:t>
            </w:r>
            <w:r>
              <w:rPr>
                <w:b/>
                <w:bCs/>
                <w:sz w:val="24"/>
                <w:szCs w:val="24"/>
              </w:rPr>
              <w:t>2</w:t>
            </w:r>
            <w:r w:rsidR="002E07D8">
              <w:rPr>
                <w:b/>
                <w:bCs/>
                <w:sz w:val="24"/>
                <w:szCs w:val="24"/>
              </w:rPr>
              <w:t>.6</w:t>
            </w:r>
            <w:r>
              <w:rPr>
                <w:b/>
                <w:bCs/>
                <w:sz w:val="24"/>
                <w:szCs w:val="24"/>
              </w:rPr>
              <w:t xml:space="preserve"> – Plenair, interactief </w:t>
            </w:r>
          </w:p>
        </w:tc>
        <w:tc>
          <w:tcPr>
            <w:tcW w:w="6095" w:type="dxa"/>
            <w:shd w:val="clear" w:color="auto" w:fill="F79646" w:themeFill="accent6"/>
            <w:hideMark/>
          </w:tcPr>
          <w:p w:rsidR="006D1B3B" w:rsidRDefault="002E07D8" w:rsidP="002E07D8">
            <w:pPr>
              <w:pStyle w:val="Geenafstand"/>
              <w:rPr>
                <w:b/>
                <w:sz w:val="24"/>
                <w:szCs w:val="24"/>
              </w:rPr>
            </w:pPr>
            <w:r>
              <w:rPr>
                <w:b/>
                <w:bCs/>
                <w:sz w:val="24"/>
                <w:szCs w:val="24"/>
              </w:rPr>
              <w:t>Evalueren dag 2 en voorbereiding dag 3</w:t>
            </w:r>
          </w:p>
        </w:tc>
      </w:tr>
      <w:tr w:rsidR="006D1B3B" w:rsidTr="0046787F">
        <w:tc>
          <w:tcPr>
            <w:tcW w:w="9214" w:type="dxa"/>
            <w:gridSpan w:val="2"/>
          </w:tcPr>
          <w:p w:rsidR="006D1B3B" w:rsidRDefault="006D1B3B" w:rsidP="0046787F">
            <w:pPr>
              <w:pStyle w:val="Geenafstand"/>
              <w:rPr>
                <w:b/>
              </w:rPr>
            </w:pPr>
          </w:p>
        </w:tc>
      </w:tr>
      <w:tr w:rsidR="006D1B3B" w:rsidTr="0046787F">
        <w:tc>
          <w:tcPr>
            <w:tcW w:w="9214" w:type="dxa"/>
            <w:gridSpan w:val="2"/>
            <w:shd w:val="clear" w:color="auto" w:fill="F79646" w:themeFill="accent6"/>
            <w:hideMark/>
          </w:tcPr>
          <w:p w:rsidR="006D1B3B" w:rsidRDefault="006D1B3B" w:rsidP="0046787F">
            <w:pPr>
              <w:pStyle w:val="Geenafstand"/>
              <w:spacing w:after="240"/>
              <w:rPr>
                <w:b/>
                <w:color w:val="FFFFFF" w:themeColor="background1"/>
              </w:rPr>
            </w:pPr>
            <w:r>
              <w:rPr>
                <w:b/>
                <w:color w:val="FFFFFF" w:themeColor="background1"/>
              </w:rPr>
              <w:t>Bedoeling</w:t>
            </w:r>
          </w:p>
        </w:tc>
      </w:tr>
      <w:tr w:rsidR="006D1B3B" w:rsidTr="0046787F">
        <w:tc>
          <w:tcPr>
            <w:tcW w:w="9214" w:type="dxa"/>
            <w:gridSpan w:val="2"/>
            <w:hideMark/>
          </w:tcPr>
          <w:p w:rsidR="006D1B3B" w:rsidRDefault="002E07D8" w:rsidP="002E07D8">
            <w:pPr>
              <w:pStyle w:val="Geenafstand"/>
              <w:spacing w:after="240"/>
            </w:pPr>
            <w:r>
              <w:t xml:space="preserve">Aan het einde van de bijeenkomst wordt samen met medecursisten en de docent  gereflecteerd op de dag, zodat helder wordt wat vandaag geleerd is en welke leerpunten er voor de komende cursusbijeenkomsten er </w:t>
            </w:r>
            <w:r>
              <w:lastRenderedPageBreak/>
              <w:t xml:space="preserve">zijn. Op eventuele knelpunten kan tijdens de volgende bijeenkomst ingegaan worden. </w:t>
            </w:r>
            <w:r w:rsidR="006D1B3B">
              <w:t xml:space="preserve"> </w:t>
            </w:r>
          </w:p>
        </w:tc>
      </w:tr>
      <w:tr w:rsidR="006D1B3B" w:rsidTr="0046787F">
        <w:tc>
          <w:tcPr>
            <w:tcW w:w="9214" w:type="dxa"/>
            <w:gridSpan w:val="2"/>
            <w:shd w:val="clear" w:color="auto" w:fill="F79646" w:themeFill="accent6"/>
          </w:tcPr>
          <w:p w:rsidR="006D1B3B" w:rsidRDefault="006D1B3B" w:rsidP="0046787F">
            <w:pPr>
              <w:pStyle w:val="Geenafstand"/>
              <w:rPr>
                <w:b/>
                <w:color w:val="FFFFFF" w:themeColor="background1"/>
                <w:sz w:val="22"/>
                <w:szCs w:val="22"/>
              </w:rPr>
            </w:pPr>
            <w:r>
              <w:rPr>
                <w:b/>
                <w:color w:val="FFFFFF" w:themeColor="background1"/>
              </w:rPr>
              <w:lastRenderedPageBreak/>
              <w:t>Activiteiten</w:t>
            </w:r>
          </w:p>
          <w:p w:rsidR="006D1B3B" w:rsidRDefault="006D1B3B" w:rsidP="0046787F">
            <w:pPr>
              <w:pStyle w:val="Geenafstand"/>
              <w:rPr>
                <w:b/>
                <w:color w:val="FFFFFF" w:themeColor="background1"/>
              </w:rPr>
            </w:pPr>
          </w:p>
        </w:tc>
      </w:tr>
      <w:tr w:rsidR="006D1B3B" w:rsidTr="0046787F">
        <w:tc>
          <w:tcPr>
            <w:tcW w:w="9214" w:type="dxa"/>
            <w:gridSpan w:val="2"/>
            <w:hideMark/>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98"/>
            </w:tblGrid>
            <w:tr w:rsidR="002E07D8" w:rsidTr="0046787F">
              <w:tc>
                <w:tcPr>
                  <w:tcW w:w="9214" w:type="dxa"/>
                  <w:hideMark/>
                </w:tcPr>
                <w:p w:rsidR="002E07D8" w:rsidRDefault="002E07D8" w:rsidP="0046787F">
                  <w:pPr>
                    <w:pStyle w:val="Lijstalinea"/>
                    <w:numPr>
                      <w:ilvl w:val="0"/>
                      <w:numId w:val="16"/>
                    </w:numPr>
                    <w:spacing w:line="276" w:lineRule="auto"/>
                    <w:rPr>
                      <w:sz w:val="22"/>
                      <w:szCs w:val="22"/>
                      <w:lang w:eastAsia="nl-NL"/>
                    </w:rPr>
                  </w:pPr>
                  <w:r>
                    <w:rPr>
                      <w:lang w:eastAsia="nl-NL"/>
                    </w:rPr>
                    <w:t>De docent vraagt aan de groep of er onduidelijkheden zijn en gaat in op eventuele onduidelijkheden.</w:t>
                  </w:r>
                </w:p>
                <w:p w:rsidR="002E07D8" w:rsidRDefault="002E07D8" w:rsidP="0046787F">
                  <w:pPr>
                    <w:pStyle w:val="Lijstalinea"/>
                    <w:numPr>
                      <w:ilvl w:val="0"/>
                      <w:numId w:val="16"/>
                    </w:numPr>
                    <w:spacing w:line="276" w:lineRule="auto"/>
                    <w:rPr>
                      <w:lang w:eastAsia="nl-NL"/>
                    </w:rPr>
                  </w:pPr>
                  <w:r>
                    <w:rPr>
                      <w:lang w:eastAsia="nl-NL"/>
                    </w:rPr>
                    <w:t xml:space="preserve">De docent geeft een toelichting op de komende bijeenkomst. </w:t>
                  </w:r>
                </w:p>
                <w:p w:rsidR="002E07D8" w:rsidRDefault="002E07D8" w:rsidP="002E07D8">
                  <w:pPr>
                    <w:pStyle w:val="Lijstalinea"/>
                    <w:numPr>
                      <w:ilvl w:val="0"/>
                      <w:numId w:val="16"/>
                    </w:numPr>
                    <w:spacing w:after="240" w:line="276" w:lineRule="auto"/>
                    <w:rPr>
                      <w:lang w:eastAsia="nl-NL"/>
                    </w:rPr>
                  </w:pPr>
                  <w:r>
                    <w:rPr>
                      <w:lang w:eastAsia="nl-NL"/>
                    </w:rPr>
                    <w:t xml:space="preserve">De voorbereiding op bijeenkomst 3 wordt plenair besproken. </w:t>
                  </w:r>
                </w:p>
              </w:tc>
            </w:tr>
          </w:tbl>
          <w:p w:rsidR="006D1B3B" w:rsidRPr="001C681E" w:rsidRDefault="006D1B3B" w:rsidP="0046787F">
            <w:pPr>
              <w:pStyle w:val="Geenafstand"/>
              <w:ind w:left="720"/>
            </w:pPr>
          </w:p>
        </w:tc>
      </w:tr>
      <w:tr w:rsidR="006D1B3B" w:rsidTr="0046787F">
        <w:tc>
          <w:tcPr>
            <w:tcW w:w="9214" w:type="dxa"/>
            <w:gridSpan w:val="2"/>
            <w:shd w:val="clear" w:color="auto" w:fill="F79646" w:themeFill="accent6"/>
          </w:tcPr>
          <w:p w:rsidR="006D1B3B" w:rsidRDefault="006D1B3B" w:rsidP="0046787F">
            <w:pPr>
              <w:pStyle w:val="Geenafstand"/>
              <w:rPr>
                <w:b/>
                <w:color w:val="FFFFFF" w:themeColor="background1"/>
                <w:sz w:val="22"/>
                <w:szCs w:val="22"/>
              </w:rPr>
            </w:pPr>
            <w:r>
              <w:rPr>
                <w:b/>
                <w:color w:val="FFFFFF" w:themeColor="background1"/>
              </w:rPr>
              <w:t>Resultaat</w:t>
            </w:r>
          </w:p>
          <w:p w:rsidR="006D1B3B" w:rsidRDefault="006D1B3B" w:rsidP="0046787F">
            <w:pPr>
              <w:pStyle w:val="Geenafstand"/>
              <w:rPr>
                <w:b/>
                <w:color w:val="FFFFFF" w:themeColor="background1"/>
              </w:rPr>
            </w:pPr>
          </w:p>
        </w:tc>
      </w:tr>
      <w:tr w:rsidR="006D1B3B" w:rsidTr="0046787F">
        <w:tc>
          <w:tcPr>
            <w:tcW w:w="9214" w:type="dxa"/>
            <w:gridSpan w:val="2"/>
            <w:hideMark/>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98"/>
            </w:tblGrid>
            <w:tr w:rsidR="002E07D8" w:rsidTr="002E07D8">
              <w:tc>
                <w:tcPr>
                  <w:tcW w:w="8998" w:type="dxa"/>
                  <w:hideMark/>
                </w:tcPr>
                <w:p w:rsidR="002E07D8" w:rsidRDefault="002E07D8" w:rsidP="002E07D8">
                  <w:pPr>
                    <w:pStyle w:val="Geenafstand"/>
                    <w:numPr>
                      <w:ilvl w:val="0"/>
                      <w:numId w:val="21"/>
                    </w:numPr>
                    <w:spacing w:after="240"/>
                  </w:pPr>
                  <w:r>
                    <w:rPr>
                      <w:u w:val="single"/>
                    </w:rPr>
                    <w:t>U</w:t>
                  </w:r>
                  <w:r>
                    <w:t xml:space="preserve"> heeft helder wat u heeft geleerd van dagdeel 21.</w:t>
                  </w:r>
                </w:p>
                <w:p w:rsidR="002E07D8" w:rsidRDefault="002E07D8" w:rsidP="002E07D8">
                  <w:pPr>
                    <w:pStyle w:val="Geenafstand"/>
                    <w:numPr>
                      <w:ilvl w:val="0"/>
                      <w:numId w:val="21"/>
                    </w:numPr>
                    <w:spacing w:after="240"/>
                  </w:pPr>
                  <w:r>
                    <w:t>U weet wat u aan voorbereiding voor dag 3 moet doen.</w:t>
                  </w:r>
                </w:p>
              </w:tc>
            </w:tr>
          </w:tbl>
          <w:p w:rsidR="006D1B3B" w:rsidRDefault="006D1B3B" w:rsidP="002E07D8">
            <w:pPr>
              <w:pStyle w:val="Geenafstand"/>
              <w:spacing w:after="240"/>
            </w:pPr>
          </w:p>
        </w:tc>
      </w:tr>
      <w:tr w:rsidR="006D1B3B" w:rsidTr="0046787F">
        <w:tc>
          <w:tcPr>
            <w:tcW w:w="9214" w:type="dxa"/>
            <w:gridSpan w:val="2"/>
            <w:shd w:val="clear" w:color="auto" w:fill="F79646" w:themeFill="accent6"/>
          </w:tcPr>
          <w:p w:rsidR="006D1B3B" w:rsidRDefault="006D1B3B" w:rsidP="0046787F">
            <w:pPr>
              <w:pStyle w:val="Geenafstand"/>
              <w:rPr>
                <w:b/>
                <w:color w:val="FFFFFF" w:themeColor="background1"/>
                <w:sz w:val="22"/>
                <w:szCs w:val="22"/>
              </w:rPr>
            </w:pPr>
            <w:r>
              <w:rPr>
                <w:b/>
                <w:color w:val="FFFFFF" w:themeColor="background1"/>
              </w:rPr>
              <w:t xml:space="preserve">Tijd </w:t>
            </w:r>
          </w:p>
          <w:p w:rsidR="006D1B3B" w:rsidRDefault="006D1B3B" w:rsidP="0046787F">
            <w:pPr>
              <w:pStyle w:val="Geenafstand"/>
              <w:rPr>
                <w:b/>
                <w:color w:val="FFFFFF" w:themeColor="background1"/>
              </w:rPr>
            </w:pPr>
          </w:p>
        </w:tc>
      </w:tr>
      <w:tr w:rsidR="006D1B3B" w:rsidTr="0046787F">
        <w:tc>
          <w:tcPr>
            <w:tcW w:w="9214" w:type="dxa"/>
            <w:gridSpan w:val="2"/>
            <w:hideMark/>
          </w:tcPr>
          <w:p w:rsidR="006D1B3B" w:rsidRDefault="006D1B3B" w:rsidP="002E07D8">
            <w:pPr>
              <w:pStyle w:val="Geenafstand"/>
              <w:spacing w:after="240"/>
            </w:pPr>
            <w:r>
              <w:t>1</w:t>
            </w:r>
            <w:r w:rsidR="002E07D8">
              <w:t>5 minuten</w:t>
            </w:r>
            <w:r>
              <w:t>.</w:t>
            </w:r>
          </w:p>
        </w:tc>
      </w:tr>
    </w:tbl>
    <w:p w:rsidR="002D10F5" w:rsidRDefault="002D10F5" w:rsidP="00584200">
      <w:pPr>
        <w:pStyle w:val="Kop2"/>
        <w:tabs>
          <w:tab w:val="center" w:pos="4468"/>
        </w:tabs>
        <w:spacing w:line="240" w:lineRule="auto"/>
        <w:rPr>
          <w:sz w:val="40"/>
          <w:szCs w:val="40"/>
        </w:rPr>
      </w:pPr>
    </w:p>
    <w:p w:rsidR="002D10F5" w:rsidRDefault="002D10F5" w:rsidP="00584200">
      <w:pPr>
        <w:pStyle w:val="Kop2"/>
        <w:tabs>
          <w:tab w:val="center" w:pos="4468"/>
        </w:tabs>
        <w:spacing w:line="240" w:lineRule="auto"/>
        <w:rPr>
          <w:sz w:val="40"/>
          <w:szCs w:val="40"/>
        </w:rPr>
      </w:pPr>
    </w:p>
    <w:p w:rsidR="002D10F5" w:rsidRDefault="002D10F5" w:rsidP="00584200">
      <w:pPr>
        <w:pStyle w:val="Kop2"/>
        <w:tabs>
          <w:tab w:val="center" w:pos="4468"/>
        </w:tabs>
        <w:spacing w:line="240" w:lineRule="auto"/>
        <w:rPr>
          <w:sz w:val="40"/>
          <w:szCs w:val="40"/>
        </w:rPr>
      </w:pPr>
    </w:p>
    <w:p w:rsidR="002D10F5" w:rsidRDefault="002D10F5" w:rsidP="00584200">
      <w:pPr>
        <w:pStyle w:val="Kop2"/>
        <w:tabs>
          <w:tab w:val="center" w:pos="4468"/>
        </w:tabs>
        <w:spacing w:line="240" w:lineRule="auto"/>
        <w:rPr>
          <w:sz w:val="40"/>
          <w:szCs w:val="40"/>
        </w:rPr>
      </w:pPr>
    </w:p>
    <w:p w:rsidR="002D10F5" w:rsidRDefault="002D10F5" w:rsidP="00584200">
      <w:pPr>
        <w:pStyle w:val="Kop2"/>
        <w:tabs>
          <w:tab w:val="center" w:pos="4468"/>
        </w:tabs>
        <w:spacing w:line="240" w:lineRule="auto"/>
        <w:rPr>
          <w:sz w:val="40"/>
          <w:szCs w:val="40"/>
        </w:rPr>
      </w:pPr>
    </w:p>
    <w:p w:rsidR="002D10F5" w:rsidRDefault="002D10F5" w:rsidP="00584200">
      <w:pPr>
        <w:pStyle w:val="Kop2"/>
        <w:tabs>
          <w:tab w:val="center" w:pos="4468"/>
        </w:tabs>
        <w:spacing w:line="240" w:lineRule="auto"/>
        <w:rPr>
          <w:sz w:val="40"/>
          <w:szCs w:val="40"/>
        </w:rPr>
      </w:pPr>
    </w:p>
    <w:p w:rsidR="002D10F5" w:rsidRDefault="002D10F5" w:rsidP="00584200">
      <w:pPr>
        <w:pStyle w:val="Kop2"/>
        <w:tabs>
          <w:tab w:val="center" w:pos="4468"/>
        </w:tabs>
        <w:spacing w:line="240" w:lineRule="auto"/>
        <w:rPr>
          <w:sz w:val="40"/>
          <w:szCs w:val="40"/>
        </w:rPr>
      </w:pPr>
    </w:p>
    <w:p w:rsidR="002D10F5" w:rsidRDefault="002D10F5" w:rsidP="00584200">
      <w:pPr>
        <w:pStyle w:val="Kop2"/>
        <w:tabs>
          <w:tab w:val="center" w:pos="4468"/>
        </w:tabs>
        <w:spacing w:line="240" w:lineRule="auto"/>
        <w:rPr>
          <w:sz w:val="40"/>
          <w:szCs w:val="40"/>
        </w:rPr>
      </w:pPr>
    </w:p>
    <w:p w:rsidR="002D10F5" w:rsidRDefault="002D10F5" w:rsidP="00584200">
      <w:pPr>
        <w:pStyle w:val="Kop2"/>
        <w:tabs>
          <w:tab w:val="center" w:pos="4468"/>
        </w:tabs>
        <w:spacing w:line="240" w:lineRule="auto"/>
        <w:rPr>
          <w:sz w:val="40"/>
          <w:szCs w:val="40"/>
        </w:rPr>
      </w:pPr>
    </w:p>
    <w:p w:rsidR="002D10F5" w:rsidRDefault="002D10F5" w:rsidP="00584200">
      <w:pPr>
        <w:pStyle w:val="Kop2"/>
        <w:tabs>
          <w:tab w:val="center" w:pos="4468"/>
        </w:tabs>
        <w:spacing w:line="240" w:lineRule="auto"/>
        <w:rPr>
          <w:sz w:val="40"/>
          <w:szCs w:val="40"/>
        </w:rPr>
      </w:pPr>
    </w:p>
    <w:p w:rsidR="002D10F5" w:rsidRDefault="002D10F5" w:rsidP="00584200">
      <w:pPr>
        <w:pStyle w:val="Kop2"/>
        <w:tabs>
          <w:tab w:val="center" w:pos="4468"/>
        </w:tabs>
        <w:spacing w:line="240" w:lineRule="auto"/>
        <w:rPr>
          <w:sz w:val="40"/>
          <w:szCs w:val="40"/>
        </w:rPr>
      </w:pPr>
    </w:p>
    <w:p w:rsidR="002D10F5" w:rsidRDefault="002D10F5" w:rsidP="00584200">
      <w:pPr>
        <w:pStyle w:val="Kop2"/>
        <w:tabs>
          <w:tab w:val="center" w:pos="4468"/>
        </w:tabs>
        <w:spacing w:line="240" w:lineRule="auto"/>
        <w:rPr>
          <w:sz w:val="40"/>
          <w:szCs w:val="40"/>
        </w:rPr>
      </w:pPr>
    </w:p>
    <w:p w:rsidR="002D10F5" w:rsidRDefault="002D10F5" w:rsidP="00584200">
      <w:pPr>
        <w:pStyle w:val="Kop2"/>
        <w:tabs>
          <w:tab w:val="center" w:pos="4468"/>
        </w:tabs>
        <w:spacing w:line="240" w:lineRule="auto"/>
        <w:rPr>
          <w:sz w:val="40"/>
          <w:szCs w:val="40"/>
        </w:rPr>
      </w:pPr>
    </w:p>
    <w:p w:rsidR="002D10F5" w:rsidRDefault="002D10F5" w:rsidP="002D10F5"/>
    <w:p w:rsidR="002D10F5" w:rsidRDefault="002D10F5" w:rsidP="002D10F5"/>
    <w:p w:rsidR="002D10F5" w:rsidRPr="002D10F5" w:rsidRDefault="002D10F5" w:rsidP="002D10F5"/>
    <w:p w:rsidR="006D1B3B" w:rsidRDefault="006D1B3B" w:rsidP="00584200">
      <w:pPr>
        <w:pStyle w:val="Kop2"/>
        <w:tabs>
          <w:tab w:val="center" w:pos="4468"/>
        </w:tabs>
        <w:spacing w:line="240" w:lineRule="auto"/>
        <w:rPr>
          <w:sz w:val="40"/>
          <w:szCs w:val="40"/>
        </w:rPr>
      </w:pPr>
      <w:r>
        <w:rPr>
          <w:sz w:val="40"/>
          <w:szCs w:val="40"/>
        </w:rPr>
        <w:t>Bijeenkomst 3</w:t>
      </w:r>
    </w:p>
    <w:p w:rsidR="00584200" w:rsidRDefault="00584200" w:rsidP="00584200"/>
    <w:p w:rsidR="00584200" w:rsidRPr="00584200" w:rsidRDefault="00584200" w:rsidP="00584200"/>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6095"/>
      </w:tblGrid>
      <w:tr w:rsidR="00F568FE" w:rsidTr="0046787F">
        <w:tc>
          <w:tcPr>
            <w:tcW w:w="3119" w:type="dxa"/>
            <w:shd w:val="clear" w:color="auto" w:fill="F79646" w:themeFill="accent6"/>
            <w:hideMark/>
          </w:tcPr>
          <w:p w:rsidR="00F568FE" w:rsidRDefault="00F568FE" w:rsidP="00584200">
            <w:pPr>
              <w:pStyle w:val="Geenafstand"/>
              <w:rPr>
                <w:b/>
              </w:rPr>
            </w:pPr>
            <w:r>
              <w:rPr>
                <w:b/>
                <w:bCs/>
                <w:sz w:val="24"/>
                <w:szCs w:val="24"/>
              </w:rPr>
              <w:t xml:space="preserve">N3 </w:t>
            </w:r>
            <w:r w:rsidR="00584200">
              <w:rPr>
                <w:b/>
                <w:bCs/>
                <w:sz w:val="24"/>
                <w:szCs w:val="24"/>
              </w:rPr>
              <w:t xml:space="preserve"> 3.1</w:t>
            </w:r>
            <w:r>
              <w:rPr>
                <w:b/>
                <w:bCs/>
                <w:sz w:val="24"/>
                <w:szCs w:val="24"/>
              </w:rPr>
              <w:t xml:space="preserve"> – </w:t>
            </w:r>
            <w:r w:rsidR="00584200">
              <w:rPr>
                <w:b/>
                <w:bCs/>
                <w:sz w:val="24"/>
                <w:szCs w:val="24"/>
              </w:rPr>
              <w:t>zelfstudie</w:t>
            </w:r>
          </w:p>
        </w:tc>
        <w:tc>
          <w:tcPr>
            <w:tcW w:w="6095" w:type="dxa"/>
            <w:shd w:val="clear" w:color="auto" w:fill="F79646" w:themeFill="accent6"/>
            <w:hideMark/>
          </w:tcPr>
          <w:p w:rsidR="00F568FE" w:rsidRDefault="00F568FE" w:rsidP="0046787F">
            <w:pPr>
              <w:pStyle w:val="Geenafstand"/>
              <w:rPr>
                <w:b/>
                <w:sz w:val="24"/>
                <w:szCs w:val="24"/>
              </w:rPr>
            </w:pPr>
          </w:p>
        </w:tc>
      </w:tr>
      <w:tr w:rsidR="00F568FE" w:rsidTr="0046787F">
        <w:tc>
          <w:tcPr>
            <w:tcW w:w="9214" w:type="dxa"/>
            <w:gridSpan w:val="2"/>
          </w:tcPr>
          <w:p w:rsidR="00F568FE" w:rsidRDefault="00F568FE" w:rsidP="0046787F">
            <w:pPr>
              <w:pStyle w:val="Geenafstand"/>
              <w:rPr>
                <w:b/>
              </w:rPr>
            </w:pPr>
          </w:p>
        </w:tc>
      </w:tr>
      <w:tr w:rsidR="00F568FE" w:rsidTr="0046787F">
        <w:tc>
          <w:tcPr>
            <w:tcW w:w="9214" w:type="dxa"/>
            <w:gridSpan w:val="2"/>
            <w:shd w:val="clear" w:color="auto" w:fill="F79646" w:themeFill="accent6"/>
            <w:hideMark/>
          </w:tcPr>
          <w:p w:rsidR="00F568FE" w:rsidRDefault="00F568FE" w:rsidP="0046787F">
            <w:pPr>
              <w:pStyle w:val="Geenafstand"/>
              <w:spacing w:after="240"/>
              <w:rPr>
                <w:b/>
                <w:color w:val="FFFFFF" w:themeColor="background1"/>
              </w:rPr>
            </w:pPr>
            <w:r>
              <w:rPr>
                <w:b/>
                <w:color w:val="FFFFFF" w:themeColor="background1"/>
              </w:rPr>
              <w:t>Bedoeling</w:t>
            </w:r>
          </w:p>
        </w:tc>
      </w:tr>
      <w:tr w:rsidR="00F568FE" w:rsidTr="0046787F">
        <w:tc>
          <w:tcPr>
            <w:tcW w:w="9214" w:type="dxa"/>
            <w:gridSpan w:val="2"/>
            <w:hideMark/>
          </w:tcPr>
          <w:p w:rsidR="00F568FE" w:rsidRDefault="00584200" w:rsidP="00584200">
            <w:pPr>
              <w:pStyle w:val="Geenafstand"/>
              <w:spacing w:after="240"/>
            </w:pPr>
            <w:r>
              <w:t>Zelf oefenen met de N3 applicatie als voorbereiding op bijeenkomst 3. Aan de hand van de gebruikershandleiding van de module N3 en het geoefende en geleerde in bijeenkomst 2, oefent de cursist die onderdelen van de applicatie die zij nog lastig vindt of daar meer oefening in wil.</w:t>
            </w:r>
          </w:p>
        </w:tc>
      </w:tr>
      <w:tr w:rsidR="00F568FE" w:rsidTr="0046787F">
        <w:tc>
          <w:tcPr>
            <w:tcW w:w="9214" w:type="dxa"/>
            <w:gridSpan w:val="2"/>
            <w:shd w:val="clear" w:color="auto" w:fill="F79646" w:themeFill="accent6"/>
          </w:tcPr>
          <w:p w:rsidR="00F568FE" w:rsidRDefault="00F568FE" w:rsidP="0046787F">
            <w:pPr>
              <w:pStyle w:val="Geenafstand"/>
              <w:rPr>
                <w:b/>
                <w:color w:val="FFFFFF" w:themeColor="background1"/>
                <w:sz w:val="22"/>
                <w:szCs w:val="22"/>
              </w:rPr>
            </w:pPr>
            <w:r>
              <w:rPr>
                <w:b/>
                <w:color w:val="FFFFFF" w:themeColor="background1"/>
              </w:rPr>
              <w:t>Activiteiten</w:t>
            </w:r>
          </w:p>
          <w:p w:rsidR="00F568FE" w:rsidRDefault="00F568FE" w:rsidP="0046787F">
            <w:pPr>
              <w:pStyle w:val="Geenafstand"/>
              <w:rPr>
                <w:b/>
                <w:color w:val="FFFFFF" w:themeColor="background1"/>
              </w:rPr>
            </w:pPr>
          </w:p>
        </w:tc>
      </w:tr>
      <w:tr w:rsidR="00F568FE" w:rsidTr="0046787F">
        <w:tc>
          <w:tcPr>
            <w:tcW w:w="9214" w:type="dxa"/>
            <w:gridSpan w:val="2"/>
            <w:hideMark/>
          </w:tcPr>
          <w:p w:rsidR="00F568FE" w:rsidRDefault="00584200" w:rsidP="0046787F">
            <w:pPr>
              <w:pStyle w:val="Geenafstand"/>
              <w:numPr>
                <w:ilvl w:val="0"/>
                <w:numId w:val="17"/>
              </w:numPr>
              <w:rPr>
                <w:sz w:val="22"/>
                <w:szCs w:val="22"/>
              </w:rPr>
            </w:pPr>
            <w:r>
              <w:t>De cursist oefent thuis (of op het werk) met de applicatie N3. Onduidelijkheden en vragen worden geformuleerd voor de bijeenkomst</w:t>
            </w:r>
            <w:r w:rsidR="00F568FE">
              <w:t>.</w:t>
            </w:r>
          </w:p>
          <w:p w:rsidR="00F568FE" w:rsidRPr="001C681E" w:rsidRDefault="00F568FE" w:rsidP="0046787F">
            <w:pPr>
              <w:pStyle w:val="Geenafstand"/>
              <w:ind w:left="720"/>
            </w:pPr>
          </w:p>
        </w:tc>
      </w:tr>
      <w:tr w:rsidR="00F568FE" w:rsidTr="0046787F">
        <w:tc>
          <w:tcPr>
            <w:tcW w:w="9214" w:type="dxa"/>
            <w:gridSpan w:val="2"/>
            <w:shd w:val="clear" w:color="auto" w:fill="F79646" w:themeFill="accent6"/>
          </w:tcPr>
          <w:p w:rsidR="00F568FE" w:rsidRDefault="00F568FE" w:rsidP="0046787F">
            <w:pPr>
              <w:pStyle w:val="Geenafstand"/>
              <w:rPr>
                <w:b/>
                <w:color w:val="FFFFFF" w:themeColor="background1"/>
                <w:sz w:val="22"/>
                <w:szCs w:val="22"/>
              </w:rPr>
            </w:pPr>
            <w:r>
              <w:rPr>
                <w:b/>
                <w:color w:val="FFFFFF" w:themeColor="background1"/>
              </w:rPr>
              <w:t>Resultaat</w:t>
            </w:r>
          </w:p>
          <w:p w:rsidR="00F568FE" w:rsidRDefault="00F568FE" w:rsidP="0046787F">
            <w:pPr>
              <w:pStyle w:val="Geenafstand"/>
              <w:rPr>
                <w:b/>
                <w:color w:val="FFFFFF" w:themeColor="background1"/>
              </w:rPr>
            </w:pPr>
          </w:p>
        </w:tc>
      </w:tr>
      <w:tr w:rsidR="00F568FE" w:rsidTr="0046787F">
        <w:tc>
          <w:tcPr>
            <w:tcW w:w="9214" w:type="dxa"/>
            <w:gridSpan w:val="2"/>
            <w:hideMark/>
          </w:tcPr>
          <w:p w:rsidR="00584200" w:rsidRDefault="00584200" w:rsidP="00584200">
            <w:pPr>
              <w:pStyle w:val="Geenafstand"/>
              <w:numPr>
                <w:ilvl w:val="0"/>
                <w:numId w:val="25"/>
              </w:numPr>
              <w:spacing w:after="240"/>
            </w:pPr>
            <w:r>
              <w:t>U wordt vaardig in het verwerken van de verschillende stappen uit het verpleegproces  in de webapplicatie.</w:t>
            </w:r>
          </w:p>
          <w:p w:rsidR="00F568FE" w:rsidRDefault="001323B6" w:rsidP="00584200">
            <w:pPr>
              <w:pStyle w:val="Geenafstand"/>
              <w:numPr>
                <w:ilvl w:val="0"/>
                <w:numId w:val="25"/>
              </w:numPr>
              <w:spacing w:after="240"/>
            </w:pPr>
            <w:r>
              <w:t>U wordt ondersteund in het methodisch werken en denken en dit concreet vast te leggen.</w:t>
            </w:r>
            <w:r w:rsidR="00F568FE">
              <w:t>.</w:t>
            </w:r>
          </w:p>
        </w:tc>
      </w:tr>
      <w:tr w:rsidR="00F568FE" w:rsidTr="0046787F">
        <w:tc>
          <w:tcPr>
            <w:tcW w:w="9214" w:type="dxa"/>
            <w:gridSpan w:val="2"/>
            <w:shd w:val="clear" w:color="auto" w:fill="F79646" w:themeFill="accent6"/>
          </w:tcPr>
          <w:p w:rsidR="00F568FE" w:rsidRDefault="00F568FE" w:rsidP="0046787F">
            <w:pPr>
              <w:pStyle w:val="Geenafstand"/>
              <w:rPr>
                <w:b/>
                <w:color w:val="FFFFFF" w:themeColor="background1"/>
                <w:sz w:val="22"/>
                <w:szCs w:val="22"/>
              </w:rPr>
            </w:pPr>
            <w:r>
              <w:rPr>
                <w:b/>
                <w:color w:val="FFFFFF" w:themeColor="background1"/>
              </w:rPr>
              <w:t xml:space="preserve">Tijd </w:t>
            </w:r>
          </w:p>
          <w:p w:rsidR="00F568FE" w:rsidRDefault="00F568FE" w:rsidP="0046787F">
            <w:pPr>
              <w:pStyle w:val="Geenafstand"/>
              <w:rPr>
                <w:b/>
                <w:color w:val="FFFFFF" w:themeColor="background1"/>
              </w:rPr>
            </w:pPr>
          </w:p>
        </w:tc>
      </w:tr>
      <w:tr w:rsidR="00F568FE" w:rsidTr="0046787F">
        <w:tc>
          <w:tcPr>
            <w:tcW w:w="9214" w:type="dxa"/>
            <w:gridSpan w:val="2"/>
            <w:hideMark/>
          </w:tcPr>
          <w:p w:rsidR="00F568FE" w:rsidRDefault="001323B6" w:rsidP="0046787F">
            <w:pPr>
              <w:pStyle w:val="Geenafstand"/>
              <w:spacing w:after="240"/>
            </w:pPr>
            <w:r>
              <w:t>2</w:t>
            </w:r>
            <w:r w:rsidR="00F568FE">
              <w:t xml:space="preserve"> uur.</w:t>
            </w:r>
          </w:p>
        </w:tc>
      </w:tr>
    </w:tbl>
    <w:p w:rsidR="00F568FE" w:rsidRDefault="00F568FE" w:rsidP="005D64D5">
      <w:pPr>
        <w:rPr>
          <w:rFonts w:ascii="Calibri" w:eastAsia="Calibri" w:hAnsi="Calibri" w:cs="Times New Roman"/>
        </w:rPr>
      </w:pPr>
    </w:p>
    <w:p w:rsidR="002D10F5" w:rsidRDefault="002D10F5" w:rsidP="005D64D5">
      <w:pPr>
        <w:rPr>
          <w:rFonts w:ascii="Calibri" w:eastAsia="Calibri" w:hAnsi="Calibri" w:cs="Times New Roman"/>
        </w:rPr>
      </w:pP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6095"/>
      </w:tblGrid>
      <w:tr w:rsidR="00F568FE" w:rsidTr="0046787F">
        <w:tc>
          <w:tcPr>
            <w:tcW w:w="3119" w:type="dxa"/>
            <w:shd w:val="clear" w:color="auto" w:fill="F79646" w:themeFill="accent6"/>
            <w:hideMark/>
          </w:tcPr>
          <w:p w:rsidR="00F568FE" w:rsidRDefault="00F568FE" w:rsidP="001323B6">
            <w:pPr>
              <w:pStyle w:val="Geenafstand"/>
              <w:rPr>
                <w:b/>
              </w:rPr>
            </w:pPr>
            <w:r>
              <w:rPr>
                <w:b/>
                <w:bCs/>
                <w:sz w:val="24"/>
                <w:szCs w:val="24"/>
              </w:rPr>
              <w:t xml:space="preserve">N3 </w:t>
            </w:r>
            <w:r w:rsidR="001323B6">
              <w:rPr>
                <w:b/>
                <w:bCs/>
                <w:sz w:val="24"/>
                <w:szCs w:val="24"/>
              </w:rPr>
              <w:t xml:space="preserve"> 3.2</w:t>
            </w:r>
            <w:r>
              <w:rPr>
                <w:b/>
                <w:bCs/>
                <w:sz w:val="24"/>
                <w:szCs w:val="24"/>
              </w:rPr>
              <w:t xml:space="preserve"> – Plenair, interactief </w:t>
            </w:r>
          </w:p>
        </w:tc>
        <w:tc>
          <w:tcPr>
            <w:tcW w:w="6095" w:type="dxa"/>
            <w:shd w:val="clear" w:color="auto" w:fill="F79646" w:themeFill="accent6"/>
            <w:hideMark/>
          </w:tcPr>
          <w:p w:rsidR="00F568FE" w:rsidRDefault="001323B6" w:rsidP="001323B6">
            <w:pPr>
              <w:pStyle w:val="Geenafstand"/>
              <w:rPr>
                <w:b/>
                <w:sz w:val="24"/>
                <w:szCs w:val="24"/>
              </w:rPr>
            </w:pPr>
            <w:r>
              <w:rPr>
                <w:b/>
                <w:sz w:val="24"/>
                <w:szCs w:val="24"/>
              </w:rPr>
              <w:t>Presentatie interventies</w:t>
            </w:r>
          </w:p>
        </w:tc>
      </w:tr>
      <w:tr w:rsidR="00F568FE" w:rsidTr="0046787F">
        <w:tc>
          <w:tcPr>
            <w:tcW w:w="9214" w:type="dxa"/>
            <w:gridSpan w:val="2"/>
          </w:tcPr>
          <w:p w:rsidR="00F568FE" w:rsidRDefault="00F568FE" w:rsidP="0046787F">
            <w:pPr>
              <w:pStyle w:val="Geenafstand"/>
              <w:rPr>
                <w:b/>
              </w:rPr>
            </w:pPr>
          </w:p>
        </w:tc>
      </w:tr>
      <w:tr w:rsidR="00F568FE" w:rsidTr="0046787F">
        <w:tc>
          <w:tcPr>
            <w:tcW w:w="9214" w:type="dxa"/>
            <w:gridSpan w:val="2"/>
            <w:shd w:val="clear" w:color="auto" w:fill="F79646" w:themeFill="accent6"/>
            <w:hideMark/>
          </w:tcPr>
          <w:p w:rsidR="00F568FE" w:rsidRDefault="00F568FE" w:rsidP="0046787F">
            <w:pPr>
              <w:pStyle w:val="Geenafstand"/>
              <w:spacing w:after="240"/>
              <w:rPr>
                <w:b/>
                <w:color w:val="FFFFFF" w:themeColor="background1"/>
              </w:rPr>
            </w:pPr>
            <w:r>
              <w:rPr>
                <w:b/>
                <w:color w:val="FFFFFF" w:themeColor="background1"/>
              </w:rPr>
              <w:t>Bedoeling</w:t>
            </w:r>
          </w:p>
        </w:tc>
      </w:tr>
      <w:tr w:rsidR="00F568FE" w:rsidTr="0046787F">
        <w:tc>
          <w:tcPr>
            <w:tcW w:w="9214" w:type="dxa"/>
            <w:gridSpan w:val="2"/>
            <w:hideMark/>
          </w:tcPr>
          <w:p w:rsidR="00F568FE" w:rsidRDefault="002D10F5" w:rsidP="009F1B9D">
            <w:pPr>
              <w:pStyle w:val="Geenafstand"/>
              <w:spacing w:after="240"/>
            </w:pPr>
            <w:r>
              <w:t>Op basis van de beoordeling van de huidige gezondheid en de beoogde gezondheid van een cliënt, maakt de wijkverpleegkundige samen met de cliënt een afweging welke zorg nodig is om de beoogde resultaten te behalen. Een afweging welke</w:t>
            </w:r>
            <w:r w:rsidR="00E8551E">
              <w:t xml:space="preserve"> </w:t>
            </w:r>
            <w:r>
              <w:t xml:space="preserve">zorg ingezet wordt op basis van het vermogen en motivatie van het </w:t>
            </w:r>
            <w:r w:rsidR="00E8551E">
              <w:t>cliëntsysteem</w:t>
            </w:r>
            <w:r>
              <w:t xml:space="preserve"> </w:t>
            </w:r>
            <w:r w:rsidR="009F1B9D">
              <w:t>wordt gemaakt rekening houdende met doelmatigheid van zorg.</w:t>
            </w:r>
            <w:r w:rsidR="00F568FE">
              <w:t xml:space="preserve"> </w:t>
            </w:r>
          </w:p>
        </w:tc>
      </w:tr>
      <w:tr w:rsidR="00F568FE" w:rsidTr="0046787F">
        <w:tc>
          <w:tcPr>
            <w:tcW w:w="9214" w:type="dxa"/>
            <w:gridSpan w:val="2"/>
            <w:shd w:val="clear" w:color="auto" w:fill="F79646" w:themeFill="accent6"/>
          </w:tcPr>
          <w:p w:rsidR="00F568FE" w:rsidRDefault="00F568FE" w:rsidP="0046787F">
            <w:pPr>
              <w:pStyle w:val="Geenafstand"/>
              <w:rPr>
                <w:b/>
                <w:color w:val="FFFFFF" w:themeColor="background1"/>
                <w:sz w:val="22"/>
                <w:szCs w:val="22"/>
              </w:rPr>
            </w:pPr>
            <w:r>
              <w:rPr>
                <w:b/>
                <w:color w:val="FFFFFF" w:themeColor="background1"/>
              </w:rPr>
              <w:t>Activiteiten</w:t>
            </w:r>
          </w:p>
          <w:p w:rsidR="00F568FE" w:rsidRDefault="00F568FE" w:rsidP="0046787F">
            <w:pPr>
              <w:pStyle w:val="Geenafstand"/>
              <w:rPr>
                <w:b/>
                <w:color w:val="FFFFFF" w:themeColor="background1"/>
              </w:rPr>
            </w:pPr>
          </w:p>
        </w:tc>
      </w:tr>
      <w:tr w:rsidR="00F568FE" w:rsidTr="0046787F">
        <w:tc>
          <w:tcPr>
            <w:tcW w:w="9214" w:type="dxa"/>
            <w:gridSpan w:val="2"/>
            <w:hideMark/>
          </w:tcPr>
          <w:p w:rsidR="00F568FE" w:rsidRDefault="00F568FE" w:rsidP="0046787F">
            <w:pPr>
              <w:pStyle w:val="Geenafstand"/>
              <w:numPr>
                <w:ilvl w:val="0"/>
                <w:numId w:val="17"/>
              </w:numPr>
              <w:rPr>
                <w:sz w:val="22"/>
                <w:szCs w:val="22"/>
              </w:rPr>
            </w:pPr>
            <w:r>
              <w:t>De docent geeft</w:t>
            </w:r>
            <w:r w:rsidR="00035E1F">
              <w:t>een presentatie over de wijze waarop resultaten behaald kunnen worden: welke interventies zet je in, wie voert deze uit en welke concrete activiteiten horen daarbij. Aandacht wordt besteed aan doelmatigheid, eigen regie en grenzen aan de eigen deskundigheid.</w:t>
            </w:r>
          </w:p>
          <w:p w:rsidR="00F568FE" w:rsidRPr="001C681E" w:rsidRDefault="00F568FE" w:rsidP="0046787F">
            <w:pPr>
              <w:pStyle w:val="Geenafstand"/>
              <w:ind w:left="720"/>
            </w:pPr>
          </w:p>
        </w:tc>
      </w:tr>
      <w:tr w:rsidR="00F568FE" w:rsidTr="0046787F">
        <w:tc>
          <w:tcPr>
            <w:tcW w:w="9214" w:type="dxa"/>
            <w:gridSpan w:val="2"/>
            <w:shd w:val="clear" w:color="auto" w:fill="F79646" w:themeFill="accent6"/>
          </w:tcPr>
          <w:p w:rsidR="00F568FE" w:rsidRDefault="00F568FE" w:rsidP="0046787F">
            <w:pPr>
              <w:pStyle w:val="Geenafstand"/>
              <w:rPr>
                <w:b/>
                <w:color w:val="FFFFFF" w:themeColor="background1"/>
                <w:sz w:val="22"/>
                <w:szCs w:val="22"/>
              </w:rPr>
            </w:pPr>
            <w:r>
              <w:rPr>
                <w:b/>
                <w:color w:val="FFFFFF" w:themeColor="background1"/>
              </w:rPr>
              <w:t>Resultaat</w:t>
            </w:r>
          </w:p>
          <w:p w:rsidR="00F568FE" w:rsidRDefault="00F568FE" w:rsidP="0046787F">
            <w:pPr>
              <w:pStyle w:val="Geenafstand"/>
              <w:rPr>
                <w:b/>
                <w:color w:val="FFFFFF" w:themeColor="background1"/>
              </w:rPr>
            </w:pPr>
          </w:p>
        </w:tc>
      </w:tr>
      <w:tr w:rsidR="00F568FE" w:rsidTr="0046787F">
        <w:tc>
          <w:tcPr>
            <w:tcW w:w="9214" w:type="dxa"/>
            <w:gridSpan w:val="2"/>
            <w:hideMark/>
          </w:tcPr>
          <w:p w:rsidR="00035E1F" w:rsidRDefault="00035E1F" w:rsidP="00035E1F">
            <w:pPr>
              <w:pStyle w:val="Geenafstand"/>
              <w:numPr>
                <w:ilvl w:val="0"/>
                <w:numId w:val="29"/>
              </w:numPr>
              <w:spacing w:after="240"/>
            </w:pPr>
            <w:r>
              <w:lastRenderedPageBreak/>
              <w:t>U weet welke factoren een rol kunnen spelen in de afweging welke interventies in te zetten.</w:t>
            </w:r>
          </w:p>
          <w:p w:rsidR="00F568FE" w:rsidRDefault="00035E1F" w:rsidP="00035E1F">
            <w:pPr>
              <w:pStyle w:val="Geenafstand"/>
              <w:numPr>
                <w:ilvl w:val="0"/>
                <w:numId w:val="29"/>
              </w:numPr>
              <w:spacing w:after="240"/>
            </w:pPr>
            <w:r>
              <w:t>u weet uit te gaan van (het stimuleren van ) zelfredzaamheid bij het inzetten van interventies.</w:t>
            </w:r>
            <w:r w:rsidR="00F568FE">
              <w:br/>
            </w:r>
          </w:p>
        </w:tc>
      </w:tr>
      <w:tr w:rsidR="00F568FE" w:rsidTr="0046787F">
        <w:tc>
          <w:tcPr>
            <w:tcW w:w="9214" w:type="dxa"/>
            <w:gridSpan w:val="2"/>
            <w:shd w:val="clear" w:color="auto" w:fill="F79646" w:themeFill="accent6"/>
          </w:tcPr>
          <w:p w:rsidR="00F568FE" w:rsidRDefault="00F568FE" w:rsidP="0046787F">
            <w:pPr>
              <w:pStyle w:val="Geenafstand"/>
              <w:rPr>
                <w:b/>
                <w:color w:val="FFFFFF" w:themeColor="background1"/>
                <w:sz w:val="22"/>
                <w:szCs w:val="22"/>
              </w:rPr>
            </w:pPr>
            <w:r>
              <w:rPr>
                <w:b/>
                <w:color w:val="FFFFFF" w:themeColor="background1"/>
              </w:rPr>
              <w:t xml:space="preserve">Tijd </w:t>
            </w:r>
          </w:p>
          <w:p w:rsidR="00F568FE" w:rsidRDefault="00F568FE" w:rsidP="0046787F">
            <w:pPr>
              <w:pStyle w:val="Geenafstand"/>
              <w:rPr>
                <w:b/>
                <w:color w:val="FFFFFF" w:themeColor="background1"/>
              </w:rPr>
            </w:pPr>
          </w:p>
        </w:tc>
      </w:tr>
      <w:tr w:rsidR="00F568FE" w:rsidTr="0046787F">
        <w:tc>
          <w:tcPr>
            <w:tcW w:w="9214" w:type="dxa"/>
            <w:gridSpan w:val="2"/>
            <w:hideMark/>
          </w:tcPr>
          <w:p w:rsidR="00F568FE" w:rsidRDefault="001323B6" w:rsidP="001323B6">
            <w:pPr>
              <w:pStyle w:val="Geenafstand"/>
              <w:spacing w:after="240"/>
            </w:pPr>
            <w:r>
              <w:t>3/4</w:t>
            </w:r>
            <w:r w:rsidR="00F568FE">
              <w:t xml:space="preserve"> uur.</w:t>
            </w:r>
          </w:p>
        </w:tc>
      </w:tr>
    </w:tbl>
    <w:p w:rsidR="00F568FE" w:rsidRDefault="00F568FE" w:rsidP="005D64D5">
      <w:pPr>
        <w:rPr>
          <w:rFonts w:ascii="Calibri" w:eastAsia="Calibri" w:hAnsi="Calibri" w:cs="Times New Roman"/>
        </w:rPr>
      </w:pPr>
    </w:p>
    <w:p w:rsidR="00F568FE" w:rsidRDefault="00F568FE" w:rsidP="005D64D5">
      <w:pPr>
        <w:rPr>
          <w:rFonts w:ascii="Calibri" w:eastAsia="Calibri" w:hAnsi="Calibri" w:cs="Times New Roman"/>
        </w:rPr>
      </w:pPr>
    </w:p>
    <w:p w:rsidR="002D10F5" w:rsidRDefault="002D10F5" w:rsidP="005D64D5">
      <w:pPr>
        <w:rPr>
          <w:rFonts w:ascii="Calibri" w:eastAsia="Calibri" w:hAnsi="Calibri" w:cs="Times New Roman"/>
        </w:rPr>
      </w:pP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6095"/>
      </w:tblGrid>
      <w:tr w:rsidR="00F568FE" w:rsidTr="009F1B9D">
        <w:tc>
          <w:tcPr>
            <w:tcW w:w="3119" w:type="dxa"/>
            <w:shd w:val="clear" w:color="auto" w:fill="F79646" w:themeFill="accent6"/>
            <w:hideMark/>
          </w:tcPr>
          <w:p w:rsidR="00F568FE" w:rsidRDefault="00F568FE" w:rsidP="009F1B9D">
            <w:pPr>
              <w:pStyle w:val="Geenafstand"/>
              <w:rPr>
                <w:b/>
              </w:rPr>
            </w:pPr>
            <w:r>
              <w:rPr>
                <w:b/>
                <w:bCs/>
                <w:sz w:val="24"/>
                <w:szCs w:val="24"/>
              </w:rPr>
              <w:t xml:space="preserve">N3 </w:t>
            </w:r>
            <w:r w:rsidR="001323B6">
              <w:rPr>
                <w:b/>
                <w:bCs/>
                <w:sz w:val="24"/>
                <w:szCs w:val="24"/>
              </w:rPr>
              <w:t>3.3</w:t>
            </w:r>
            <w:r>
              <w:rPr>
                <w:b/>
                <w:bCs/>
                <w:sz w:val="24"/>
                <w:szCs w:val="24"/>
              </w:rPr>
              <w:t xml:space="preserve"> – </w:t>
            </w:r>
            <w:r w:rsidR="009F1B9D">
              <w:rPr>
                <w:b/>
                <w:bCs/>
                <w:sz w:val="24"/>
                <w:szCs w:val="24"/>
              </w:rPr>
              <w:t>werkgroepen</w:t>
            </w:r>
            <w:r>
              <w:rPr>
                <w:b/>
                <w:bCs/>
                <w:sz w:val="24"/>
                <w:szCs w:val="24"/>
              </w:rPr>
              <w:t xml:space="preserve"> </w:t>
            </w:r>
          </w:p>
        </w:tc>
        <w:tc>
          <w:tcPr>
            <w:tcW w:w="6095" w:type="dxa"/>
            <w:shd w:val="clear" w:color="auto" w:fill="F79646" w:themeFill="accent6"/>
          </w:tcPr>
          <w:p w:rsidR="00F568FE" w:rsidRDefault="009F1B9D" w:rsidP="0046787F">
            <w:pPr>
              <w:pStyle w:val="Geenafstand"/>
              <w:rPr>
                <w:b/>
                <w:sz w:val="24"/>
                <w:szCs w:val="24"/>
              </w:rPr>
            </w:pPr>
            <w:r>
              <w:rPr>
                <w:b/>
                <w:sz w:val="24"/>
                <w:szCs w:val="24"/>
              </w:rPr>
              <w:t xml:space="preserve">   Interventies formuleren</w:t>
            </w:r>
          </w:p>
        </w:tc>
      </w:tr>
      <w:tr w:rsidR="00F568FE" w:rsidTr="0046787F">
        <w:tc>
          <w:tcPr>
            <w:tcW w:w="9214" w:type="dxa"/>
            <w:gridSpan w:val="2"/>
          </w:tcPr>
          <w:p w:rsidR="00F568FE" w:rsidRDefault="00F568FE" w:rsidP="0046787F">
            <w:pPr>
              <w:pStyle w:val="Geenafstand"/>
              <w:rPr>
                <w:b/>
              </w:rPr>
            </w:pPr>
          </w:p>
        </w:tc>
      </w:tr>
      <w:tr w:rsidR="00F568FE" w:rsidTr="0046787F">
        <w:tc>
          <w:tcPr>
            <w:tcW w:w="9214" w:type="dxa"/>
            <w:gridSpan w:val="2"/>
            <w:shd w:val="clear" w:color="auto" w:fill="F79646" w:themeFill="accent6"/>
            <w:hideMark/>
          </w:tcPr>
          <w:p w:rsidR="00F568FE" w:rsidRDefault="00F568FE" w:rsidP="0046787F">
            <w:pPr>
              <w:pStyle w:val="Geenafstand"/>
              <w:spacing w:after="240"/>
              <w:rPr>
                <w:b/>
                <w:color w:val="FFFFFF" w:themeColor="background1"/>
              </w:rPr>
            </w:pPr>
            <w:r>
              <w:rPr>
                <w:b/>
                <w:color w:val="FFFFFF" w:themeColor="background1"/>
              </w:rPr>
              <w:t>Bedoeling</w:t>
            </w:r>
          </w:p>
        </w:tc>
      </w:tr>
      <w:tr w:rsidR="00F568FE" w:rsidTr="0046787F">
        <w:tc>
          <w:tcPr>
            <w:tcW w:w="9214" w:type="dxa"/>
            <w:gridSpan w:val="2"/>
            <w:hideMark/>
          </w:tcPr>
          <w:p w:rsidR="00F568FE" w:rsidRDefault="00035E1F" w:rsidP="00035E1F">
            <w:pPr>
              <w:pStyle w:val="Geenafstand"/>
              <w:spacing w:after="240"/>
            </w:pPr>
            <w:r>
              <w:t>Vanuit de geformuleerde zorgresultaten wordt de stapgemaakt naar interventies en activiteiten die nodig zijn om de vastgestelde resultaten te behalen.</w:t>
            </w:r>
            <w:r w:rsidR="00F568FE">
              <w:t xml:space="preserve">  </w:t>
            </w:r>
            <w:r>
              <w:t>In de applicatie kunnen interventies en activiteiten aangevinkt worden die uitgevoerd worden om de resultaten te behalen.</w:t>
            </w:r>
          </w:p>
        </w:tc>
      </w:tr>
      <w:tr w:rsidR="00F568FE" w:rsidTr="0046787F">
        <w:tc>
          <w:tcPr>
            <w:tcW w:w="9214" w:type="dxa"/>
            <w:gridSpan w:val="2"/>
            <w:shd w:val="clear" w:color="auto" w:fill="F79646" w:themeFill="accent6"/>
          </w:tcPr>
          <w:p w:rsidR="00F568FE" w:rsidRDefault="00F568FE" w:rsidP="0046787F">
            <w:pPr>
              <w:pStyle w:val="Geenafstand"/>
              <w:rPr>
                <w:b/>
                <w:color w:val="FFFFFF" w:themeColor="background1"/>
                <w:sz w:val="22"/>
                <w:szCs w:val="22"/>
              </w:rPr>
            </w:pPr>
            <w:r>
              <w:rPr>
                <w:b/>
                <w:color w:val="FFFFFF" w:themeColor="background1"/>
              </w:rPr>
              <w:t>Activiteiten</w:t>
            </w:r>
          </w:p>
          <w:p w:rsidR="00F568FE" w:rsidRDefault="00F568FE" w:rsidP="0046787F">
            <w:pPr>
              <w:pStyle w:val="Geenafstand"/>
              <w:rPr>
                <w:b/>
                <w:color w:val="FFFFFF" w:themeColor="background1"/>
              </w:rPr>
            </w:pPr>
          </w:p>
        </w:tc>
      </w:tr>
      <w:tr w:rsidR="00F568FE" w:rsidTr="0046787F">
        <w:tc>
          <w:tcPr>
            <w:tcW w:w="9214" w:type="dxa"/>
            <w:gridSpan w:val="2"/>
            <w:hideMark/>
          </w:tcPr>
          <w:p w:rsidR="00F568FE" w:rsidRDefault="00CF2791" w:rsidP="0046787F">
            <w:pPr>
              <w:pStyle w:val="Geenafstand"/>
              <w:numPr>
                <w:ilvl w:val="0"/>
                <w:numId w:val="17"/>
              </w:numPr>
              <w:rPr>
                <w:sz w:val="22"/>
                <w:szCs w:val="22"/>
              </w:rPr>
            </w:pPr>
            <w:r>
              <w:t>In werkgroep</w:t>
            </w:r>
            <w:r w:rsidR="00035E1F">
              <w:t>e</w:t>
            </w:r>
            <w:r>
              <w:t xml:space="preserve">n worden interventies </w:t>
            </w:r>
            <w:r w:rsidR="00035E1F">
              <w:t xml:space="preserve">en activiteiten </w:t>
            </w:r>
            <w:r>
              <w:t>gekozen bij de vastgestelde resultaten.</w:t>
            </w:r>
          </w:p>
          <w:p w:rsidR="00F568FE" w:rsidRPr="001C681E" w:rsidRDefault="00F568FE" w:rsidP="0046787F">
            <w:pPr>
              <w:pStyle w:val="Geenafstand"/>
              <w:ind w:left="720"/>
            </w:pPr>
          </w:p>
        </w:tc>
      </w:tr>
      <w:tr w:rsidR="00F568FE" w:rsidTr="0046787F">
        <w:tc>
          <w:tcPr>
            <w:tcW w:w="9214" w:type="dxa"/>
            <w:gridSpan w:val="2"/>
            <w:shd w:val="clear" w:color="auto" w:fill="F79646" w:themeFill="accent6"/>
          </w:tcPr>
          <w:p w:rsidR="00F568FE" w:rsidRDefault="00F568FE" w:rsidP="0046787F">
            <w:pPr>
              <w:pStyle w:val="Geenafstand"/>
              <w:rPr>
                <w:b/>
                <w:color w:val="FFFFFF" w:themeColor="background1"/>
                <w:sz w:val="22"/>
                <w:szCs w:val="22"/>
              </w:rPr>
            </w:pPr>
            <w:r>
              <w:rPr>
                <w:b/>
                <w:color w:val="FFFFFF" w:themeColor="background1"/>
              </w:rPr>
              <w:t>Resultaat</w:t>
            </w:r>
          </w:p>
          <w:p w:rsidR="00F568FE" w:rsidRDefault="00F568FE" w:rsidP="0046787F">
            <w:pPr>
              <w:pStyle w:val="Geenafstand"/>
              <w:rPr>
                <w:b/>
                <w:color w:val="FFFFFF" w:themeColor="background1"/>
              </w:rPr>
            </w:pPr>
          </w:p>
        </w:tc>
      </w:tr>
      <w:tr w:rsidR="00F568FE" w:rsidTr="0046787F">
        <w:tc>
          <w:tcPr>
            <w:tcW w:w="9214" w:type="dxa"/>
            <w:gridSpan w:val="2"/>
            <w:hideMark/>
          </w:tcPr>
          <w:p w:rsidR="00E8551E" w:rsidRDefault="00035E1F" w:rsidP="00E8551E">
            <w:pPr>
              <w:pStyle w:val="Lijstalinea"/>
              <w:numPr>
                <w:ilvl w:val="0"/>
                <w:numId w:val="27"/>
              </w:numPr>
              <w:spacing w:after="200" w:line="276" w:lineRule="auto"/>
              <w:rPr>
                <w:rFonts w:cs="Arial"/>
              </w:rPr>
            </w:pPr>
            <w:r>
              <w:rPr>
                <w:rFonts w:cs="Arial"/>
              </w:rPr>
              <w:t xml:space="preserve">U kunt </w:t>
            </w:r>
            <w:r w:rsidR="00E8551E">
              <w:rPr>
                <w:rFonts w:cs="Arial"/>
              </w:rPr>
              <w:t xml:space="preserve"> op basis van vastgestelde </w:t>
            </w:r>
            <w:r>
              <w:rPr>
                <w:rFonts w:cs="Arial"/>
              </w:rPr>
              <w:t>resultaten</w:t>
            </w:r>
            <w:r w:rsidR="00E8551E">
              <w:rPr>
                <w:rFonts w:cs="Arial"/>
              </w:rPr>
              <w:t xml:space="preserve"> - in samenspraak met de cliënt en zijn systeem -  een evenwichtige keuze tussen de inzet van formele en informele zorg, generalistische en specialistische zorg, zorg toewijzen of verwijzen. </w:t>
            </w:r>
          </w:p>
          <w:p w:rsidR="00F568FE" w:rsidRDefault="00035E1F" w:rsidP="00D14B4B">
            <w:pPr>
              <w:pStyle w:val="Lijstalinea"/>
              <w:numPr>
                <w:ilvl w:val="0"/>
                <w:numId w:val="27"/>
              </w:numPr>
              <w:spacing w:after="200" w:line="276" w:lineRule="auto"/>
            </w:pPr>
            <w:r>
              <w:rPr>
                <w:rFonts w:cs="Arial"/>
              </w:rPr>
              <w:t>U bent in staat vanuit de vastgelegde resultaten passende interventies en activiteiten vast te leggen die nodig zijn om te komen tot de beoogde resultaten.</w:t>
            </w:r>
          </w:p>
        </w:tc>
      </w:tr>
      <w:tr w:rsidR="00F568FE" w:rsidTr="0046787F">
        <w:tc>
          <w:tcPr>
            <w:tcW w:w="9214" w:type="dxa"/>
            <w:gridSpan w:val="2"/>
            <w:shd w:val="clear" w:color="auto" w:fill="F79646" w:themeFill="accent6"/>
          </w:tcPr>
          <w:p w:rsidR="00F568FE" w:rsidRDefault="00F568FE" w:rsidP="0046787F">
            <w:pPr>
              <w:pStyle w:val="Geenafstand"/>
              <w:rPr>
                <w:b/>
                <w:color w:val="FFFFFF" w:themeColor="background1"/>
                <w:sz w:val="22"/>
                <w:szCs w:val="22"/>
              </w:rPr>
            </w:pPr>
            <w:r>
              <w:rPr>
                <w:b/>
                <w:color w:val="FFFFFF" w:themeColor="background1"/>
              </w:rPr>
              <w:t xml:space="preserve">Tijd </w:t>
            </w:r>
          </w:p>
          <w:p w:rsidR="00F568FE" w:rsidRDefault="00F568FE" w:rsidP="0046787F">
            <w:pPr>
              <w:pStyle w:val="Geenafstand"/>
              <w:rPr>
                <w:b/>
                <w:color w:val="FFFFFF" w:themeColor="background1"/>
              </w:rPr>
            </w:pPr>
          </w:p>
        </w:tc>
      </w:tr>
      <w:tr w:rsidR="00F568FE" w:rsidTr="0046787F">
        <w:tc>
          <w:tcPr>
            <w:tcW w:w="9214" w:type="dxa"/>
            <w:gridSpan w:val="2"/>
            <w:hideMark/>
          </w:tcPr>
          <w:p w:rsidR="00F568FE" w:rsidRDefault="00F568FE" w:rsidP="0046787F">
            <w:pPr>
              <w:pStyle w:val="Geenafstand"/>
              <w:spacing w:after="240"/>
            </w:pPr>
            <w:r>
              <w:t>1 uur.</w:t>
            </w:r>
          </w:p>
        </w:tc>
      </w:tr>
    </w:tbl>
    <w:p w:rsidR="00F568FE" w:rsidRDefault="00F568FE" w:rsidP="005D64D5">
      <w:pPr>
        <w:rPr>
          <w:rFonts w:ascii="Calibri" w:eastAsia="Calibri" w:hAnsi="Calibri" w:cs="Times New Roman"/>
        </w:rPr>
      </w:pPr>
    </w:p>
    <w:p w:rsidR="002D10F5" w:rsidRDefault="002D10F5" w:rsidP="005D64D5">
      <w:pPr>
        <w:rPr>
          <w:rFonts w:ascii="Calibri" w:eastAsia="Calibri" w:hAnsi="Calibri" w:cs="Times New Roman"/>
        </w:rPr>
      </w:pPr>
    </w:p>
    <w:p w:rsidR="002D10F5" w:rsidRDefault="002D10F5" w:rsidP="005D64D5">
      <w:pPr>
        <w:rPr>
          <w:rFonts w:ascii="Calibri" w:eastAsia="Calibri" w:hAnsi="Calibri" w:cs="Times New Roman"/>
        </w:rPr>
      </w:pP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6095"/>
      </w:tblGrid>
      <w:tr w:rsidR="00F568FE" w:rsidTr="0046787F">
        <w:tc>
          <w:tcPr>
            <w:tcW w:w="3119" w:type="dxa"/>
            <w:shd w:val="clear" w:color="auto" w:fill="F79646" w:themeFill="accent6"/>
            <w:hideMark/>
          </w:tcPr>
          <w:p w:rsidR="00F568FE" w:rsidRDefault="001323B6" w:rsidP="001323B6">
            <w:pPr>
              <w:pStyle w:val="Geenafstand"/>
              <w:rPr>
                <w:b/>
              </w:rPr>
            </w:pPr>
            <w:r>
              <w:rPr>
                <w:b/>
                <w:bCs/>
                <w:sz w:val="24"/>
                <w:szCs w:val="24"/>
              </w:rPr>
              <w:t>N3 3.4</w:t>
            </w:r>
            <w:r w:rsidR="00F568FE">
              <w:rPr>
                <w:b/>
                <w:bCs/>
                <w:sz w:val="24"/>
                <w:szCs w:val="24"/>
              </w:rPr>
              <w:t xml:space="preserve"> – Plenair, interactief </w:t>
            </w:r>
          </w:p>
        </w:tc>
        <w:tc>
          <w:tcPr>
            <w:tcW w:w="6095" w:type="dxa"/>
            <w:shd w:val="clear" w:color="auto" w:fill="F79646" w:themeFill="accent6"/>
            <w:hideMark/>
          </w:tcPr>
          <w:p w:rsidR="00F568FE" w:rsidRDefault="009F1B9D" w:rsidP="009F1B9D">
            <w:pPr>
              <w:pStyle w:val="Geenafstand"/>
              <w:rPr>
                <w:b/>
                <w:sz w:val="24"/>
                <w:szCs w:val="24"/>
              </w:rPr>
            </w:pPr>
            <w:r>
              <w:rPr>
                <w:b/>
                <w:sz w:val="24"/>
                <w:szCs w:val="24"/>
              </w:rPr>
              <w:t>Verantwoordelijkheid wijkverpleegkundige</w:t>
            </w:r>
          </w:p>
        </w:tc>
      </w:tr>
      <w:tr w:rsidR="00F568FE" w:rsidTr="0046787F">
        <w:tc>
          <w:tcPr>
            <w:tcW w:w="9214" w:type="dxa"/>
            <w:gridSpan w:val="2"/>
          </w:tcPr>
          <w:p w:rsidR="00F568FE" w:rsidRDefault="00F568FE" w:rsidP="0046787F">
            <w:pPr>
              <w:pStyle w:val="Geenafstand"/>
              <w:rPr>
                <w:b/>
              </w:rPr>
            </w:pPr>
          </w:p>
        </w:tc>
      </w:tr>
      <w:tr w:rsidR="00F568FE" w:rsidTr="0046787F">
        <w:tc>
          <w:tcPr>
            <w:tcW w:w="9214" w:type="dxa"/>
            <w:gridSpan w:val="2"/>
            <w:shd w:val="clear" w:color="auto" w:fill="F79646" w:themeFill="accent6"/>
            <w:hideMark/>
          </w:tcPr>
          <w:p w:rsidR="00F568FE" w:rsidRDefault="00F568FE" w:rsidP="0046787F">
            <w:pPr>
              <w:pStyle w:val="Geenafstand"/>
              <w:spacing w:after="240"/>
              <w:rPr>
                <w:b/>
                <w:color w:val="FFFFFF" w:themeColor="background1"/>
              </w:rPr>
            </w:pPr>
            <w:r>
              <w:rPr>
                <w:b/>
                <w:color w:val="FFFFFF" w:themeColor="background1"/>
              </w:rPr>
              <w:t>Bedoeling</w:t>
            </w:r>
          </w:p>
        </w:tc>
      </w:tr>
      <w:tr w:rsidR="00F568FE" w:rsidTr="0046787F">
        <w:tc>
          <w:tcPr>
            <w:tcW w:w="9214" w:type="dxa"/>
            <w:gridSpan w:val="2"/>
            <w:hideMark/>
          </w:tcPr>
          <w:p w:rsidR="00F568FE" w:rsidRDefault="00D14B4B" w:rsidP="00D14B4B">
            <w:pPr>
              <w:pStyle w:val="Geenafstand"/>
              <w:spacing w:after="240"/>
            </w:pPr>
            <w:r>
              <w:t xml:space="preserve">De wijkverpleegkundige is als </w:t>
            </w:r>
            <w:proofErr w:type="spellStart"/>
            <w:r>
              <w:t>indiceerder</w:t>
            </w:r>
            <w:proofErr w:type="spellEnd"/>
            <w:r>
              <w:t xml:space="preserve"> van de zorg verantwoordelijk voor het totale zorgproces. Al voert zij de zorg in samenwerking met andere (interne of externe) disciplines de zorg uit, zij is verantwoordelijk voor het behalen </w:t>
            </w:r>
            <w:r w:rsidR="00E4035B">
              <w:t xml:space="preserve">van de resultaten </w:t>
            </w:r>
            <w:r>
              <w:t>van de ingezette zorg en zal het zorgproces dus moeten monitoren en evalueren.</w:t>
            </w:r>
            <w:r w:rsidR="00F568FE">
              <w:t xml:space="preserve">  </w:t>
            </w:r>
            <w:r>
              <w:t>Hoe kan de wijkverpleegkundige het zorgproces monitoren en sturen op  het resultaat van de uitvoering van zorg</w:t>
            </w:r>
            <w:r w:rsidR="00E4035B">
              <w:t>?</w:t>
            </w:r>
          </w:p>
        </w:tc>
      </w:tr>
      <w:tr w:rsidR="00F568FE" w:rsidTr="0046787F">
        <w:tc>
          <w:tcPr>
            <w:tcW w:w="9214" w:type="dxa"/>
            <w:gridSpan w:val="2"/>
            <w:shd w:val="clear" w:color="auto" w:fill="F79646" w:themeFill="accent6"/>
          </w:tcPr>
          <w:p w:rsidR="00F568FE" w:rsidRDefault="00F568FE" w:rsidP="0046787F">
            <w:pPr>
              <w:pStyle w:val="Geenafstand"/>
              <w:rPr>
                <w:b/>
                <w:color w:val="FFFFFF" w:themeColor="background1"/>
                <w:sz w:val="22"/>
                <w:szCs w:val="22"/>
              </w:rPr>
            </w:pPr>
            <w:r>
              <w:rPr>
                <w:b/>
                <w:color w:val="FFFFFF" w:themeColor="background1"/>
              </w:rPr>
              <w:lastRenderedPageBreak/>
              <w:t>Activiteiten</w:t>
            </w:r>
          </w:p>
          <w:p w:rsidR="00F568FE" w:rsidRDefault="00F568FE" w:rsidP="0046787F">
            <w:pPr>
              <w:pStyle w:val="Geenafstand"/>
              <w:rPr>
                <w:b/>
                <w:color w:val="FFFFFF" w:themeColor="background1"/>
              </w:rPr>
            </w:pPr>
          </w:p>
        </w:tc>
      </w:tr>
      <w:tr w:rsidR="00F568FE" w:rsidTr="0046787F">
        <w:tc>
          <w:tcPr>
            <w:tcW w:w="9214" w:type="dxa"/>
            <w:gridSpan w:val="2"/>
            <w:hideMark/>
          </w:tcPr>
          <w:p w:rsidR="00F568FE" w:rsidRDefault="00F568FE" w:rsidP="0046787F">
            <w:pPr>
              <w:pStyle w:val="Geenafstand"/>
              <w:numPr>
                <w:ilvl w:val="0"/>
                <w:numId w:val="17"/>
              </w:numPr>
              <w:rPr>
                <w:sz w:val="22"/>
                <w:szCs w:val="22"/>
              </w:rPr>
            </w:pPr>
            <w:r>
              <w:t xml:space="preserve">De docent geefteen presentatie over </w:t>
            </w:r>
            <w:r w:rsidR="00E4035B">
              <w:t>de verantwoordelijkheid van de wijkverpleegkundige en de wijze waarop sturing en monitoring plaats kan vinden</w:t>
            </w:r>
            <w:r>
              <w:t>.</w:t>
            </w:r>
          </w:p>
          <w:p w:rsidR="00F568FE" w:rsidRPr="001C681E" w:rsidRDefault="00F568FE" w:rsidP="0046787F">
            <w:pPr>
              <w:pStyle w:val="Geenafstand"/>
              <w:ind w:left="720"/>
            </w:pPr>
          </w:p>
        </w:tc>
      </w:tr>
      <w:tr w:rsidR="00F568FE" w:rsidTr="0046787F">
        <w:tc>
          <w:tcPr>
            <w:tcW w:w="9214" w:type="dxa"/>
            <w:gridSpan w:val="2"/>
            <w:shd w:val="clear" w:color="auto" w:fill="F79646" w:themeFill="accent6"/>
          </w:tcPr>
          <w:p w:rsidR="00F568FE" w:rsidRDefault="00F568FE" w:rsidP="0046787F">
            <w:pPr>
              <w:pStyle w:val="Geenafstand"/>
              <w:rPr>
                <w:b/>
                <w:color w:val="FFFFFF" w:themeColor="background1"/>
                <w:sz w:val="22"/>
                <w:szCs w:val="22"/>
              </w:rPr>
            </w:pPr>
            <w:r>
              <w:rPr>
                <w:b/>
                <w:color w:val="FFFFFF" w:themeColor="background1"/>
              </w:rPr>
              <w:t>Resultaat</w:t>
            </w:r>
          </w:p>
          <w:p w:rsidR="00F568FE" w:rsidRDefault="00F568FE" w:rsidP="0046787F">
            <w:pPr>
              <w:pStyle w:val="Geenafstand"/>
              <w:rPr>
                <w:b/>
                <w:color w:val="FFFFFF" w:themeColor="background1"/>
              </w:rPr>
            </w:pPr>
          </w:p>
        </w:tc>
      </w:tr>
      <w:tr w:rsidR="00F568FE" w:rsidTr="0046787F">
        <w:tc>
          <w:tcPr>
            <w:tcW w:w="9214" w:type="dxa"/>
            <w:gridSpan w:val="2"/>
            <w:hideMark/>
          </w:tcPr>
          <w:p w:rsidR="00E4035B" w:rsidRDefault="00E4035B" w:rsidP="00E4035B">
            <w:pPr>
              <w:pStyle w:val="Geenafstand"/>
              <w:numPr>
                <w:ilvl w:val="0"/>
                <w:numId w:val="30"/>
              </w:numPr>
              <w:spacing w:after="240"/>
            </w:pPr>
            <w:r>
              <w:t>U kunt verwoorden wat de verantwoordelijkheid van de wijkverpleegkundige is.</w:t>
            </w:r>
          </w:p>
          <w:p w:rsidR="00F568FE" w:rsidRDefault="00E4035B" w:rsidP="00E4035B">
            <w:pPr>
              <w:pStyle w:val="Geenafstand"/>
              <w:numPr>
                <w:ilvl w:val="0"/>
                <w:numId w:val="30"/>
              </w:numPr>
              <w:spacing w:after="240"/>
            </w:pPr>
            <w:r>
              <w:t>U kunt verwoorden hoe de wijkverpleegkundige de verantwoordelijkheid vorm kan geven en het zorgproces kan monitoren en sturen.</w:t>
            </w:r>
          </w:p>
        </w:tc>
      </w:tr>
      <w:tr w:rsidR="00F568FE" w:rsidTr="0046787F">
        <w:tc>
          <w:tcPr>
            <w:tcW w:w="9214" w:type="dxa"/>
            <w:gridSpan w:val="2"/>
            <w:shd w:val="clear" w:color="auto" w:fill="F79646" w:themeFill="accent6"/>
          </w:tcPr>
          <w:p w:rsidR="00F568FE" w:rsidRDefault="00F568FE" w:rsidP="0046787F">
            <w:pPr>
              <w:pStyle w:val="Geenafstand"/>
              <w:rPr>
                <w:b/>
                <w:color w:val="FFFFFF" w:themeColor="background1"/>
                <w:sz w:val="22"/>
                <w:szCs w:val="22"/>
              </w:rPr>
            </w:pPr>
            <w:r>
              <w:rPr>
                <w:b/>
                <w:color w:val="FFFFFF" w:themeColor="background1"/>
              </w:rPr>
              <w:t xml:space="preserve">Tijd </w:t>
            </w:r>
          </w:p>
          <w:p w:rsidR="00F568FE" w:rsidRDefault="00F568FE" w:rsidP="0046787F">
            <w:pPr>
              <w:pStyle w:val="Geenafstand"/>
              <w:rPr>
                <w:b/>
                <w:color w:val="FFFFFF" w:themeColor="background1"/>
              </w:rPr>
            </w:pPr>
          </w:p>
        </w:tc>
      </w:tr>
      <w:tr w:rsidR="00F568FE" w:rsidTr="0046787F">
        <w:tc>
          <w:tcPr>
            <w:tcW w:w="9214" w:type="dxa"/>
            <w:gridSpan w:val="2"/>
            <w:hideMark/>
          </w:tcPr>
          <w:p w:rsidR="00F568FE" w:rsidRDefault="009F1B9D" w:rsidP="0046787F">
            <w:pPr>
              <w:pStyle w:val="Geenafstand"/>
              <w:spacing w:after="240"/>
            </w:pPr>
            <w:r>
              <w:t>3/4</w:t>
            </w:r>
            <w:r w:rsidR="00F568FE">
              <w:t xml:space="preserve"> uur.</w:t>
            </w:r>
          </w:p>
          <w:p w:rsidR="002D10F5" w:rsidRDefault="002D10F5" w:rsidP="0046787F">
            <w:pPr>
              <w:pStyle w:val="Geenafstand"/>
              <w:spacing w:after="240"/>
            </w:pPr>
          </w:p>
          <w:p w:rsidR="002D10F5" w:rsidRDefault="002D10F5" w:rsidP="0046787F">
            <w:pPr>
              <w:pStyle w:val="Geenafstand"/>
              <w:spacing w:after="240"/>
            </w:pPr>
          </w:p>
          <w:p w:rsidR="002D10F5" w:rsidRDefault="002D10F5" w:rsidP="0046787F">
            <w:pPr>
              <w:pStyle w:val="Geenafstand"/>
              <w:spacing w:after="240"/>
            </w:pPr>
          </w:p>
        </w:tc>
      </w:tr>
      <w:tr w:rsidR="00F568FE" w:rsidTr="0046787F">
        <w:tc>
          <w:tcPr>
            <w:tcW w:w="3119" w:type="dxa"/>
            <w:shd w:val="clear" w:color="auto" w:fill="F79646" w:themeFill="accent6"/>
            <w:hideMark/>
          </w:tcPr>
          <w:p w:rsidR="00F568FE" w:rsidRDefault="00F568FE" w:rsidP="00CF2791">
            <w:pPr>
              <w:pStyle w:val="Geenafstand"/>
              <w:rPr>
                <w:b/>
              </w:rPr>
            </w:pPr>
            <w:r>
              <w:rPr>
                <w:b/>
                <w:bCs/>
                <w:sz w:val="24"/>
                <w:szCs w:val="24"/>
              </w:rPr>
              <w:t xml:space="preserve">N3 </w:t>
            </w:r>
            <w:r w:rsidR="001323B6">
              <w:rPr>
                <w:b/>
                <w:bCs/>
                <w:sz w:val="24"/>
                <w:szCs w:val="24"/>
              </w:rPr>
              <w:t>3.5</w:t>
            </w:r>
            <w:r>
              <w:rPr>
                <w:b/>
                <w:bCs/>
                <w:sz w:val="24"/>
                <w:szCs w:val="24"/>
              </w:rPr>
              <w:t xml:space="preserve"> – </w:t>
            </w:r>
            <w:r w:rsidR="00CF2791">
              <w:rPr>
                <w:b/>
                <w:bCs/>
                <w:sz w:val="24"/>
                <w:szCs w:val="24"/>
              </w:rPr>
              <w:t>Tweetallen</w:t>
            </w:r>
          </w:p>
        </w:tc>
        <w:tc>
          <w:tcPr>
            <w:tcW w:w="6095" w:type="dxa"/>
            <w:shd w:val="clear" w:color="auto" w:fill="F79646" w:themeFill="accent6"/>
            <w:hideMark/>
          </w:tcPr>
          <w:p w:rsidR="00F568FE" w:rsidRDefault="00CF2791" w:rsidP="00CF2791">
            <w:pPr>
              <w:pStyle w:val="Geenafstand"/>
              <w:rPr>
                <w:b/>
                <w:sz w:val="24"/>
                <w:szCs w:val="24"/>
              </w:rPr>
            </w:pPr>
            <w:r>
              <w:rPr>
                <w:b/>
                <w:sz w:val="24"/>
                <w:szCs w:val="24"/>
              </w:rPr>
              <w:t>Verwerken evaluatie</w:t>
            </w:r>
          </w:p>
        </w:tc>
      </w:tr>
      <w:tr w:rsidR="00F568FE" w:rsidTr="0046787F">
        <w:tc>
          <w:tcPr>
            <w:tcW w:w="9214" w:type="dxa"/>
            <w:gridSpan w:val="2"/>
          </w:tcPr>
          <w:p w:rsidR="00F568FE" w:rsidRDefault="00F568FE" w:rsidP="0046787F">
            <w:pPr>
              <w:pStyle w:val="Geenafstand"/>
              <w:rPr>
                <w:b/>
              </w:rPr>
            </w:pPr>
          </w:p>
        </w:tc>
      </w:tr>
      <w:tr w:rsidR="00F568FE" w:rsidTr="0046787F">
        <w:tc>
          <w:tcPr>
            <w:tcW w:w="9214" w:type="dxa"/>
            <w:gridSpan w:val="2"/>
            <w:shd w:val="clear" w:color="auto" w:fill="F79646" w:themeFill="accent6"/>
            <w:hideMark/>
          </w:tcPr>
          <w:p w:rsidR="00F568FE" w:rsidRDefault="00F568FE" w:rsidP="0046787F">
            <w:pPr>
              <w:pStyle w:val="Geenafstand"/>
              <w:spacing w:after="240"/>
              <w:rPr>
                <w:b/>
                <w:color w:val="FFFFFF" w:themeColor="background1"/>
              </w:rPr>
            </w:pPr>
            <w:r>
              <w:rPr>
                <w:b/>
                <w:color w:val="FFFFFF" w:themeColor="background1"/>
              </w:rPr>
              <w:t>Bedoeling</w:t>
            </w:r>
          </w:p>
        </w:tc>
      </w:tr>
      <w:tr w:rsidR="00F568FE" w:rsidTr="0046787F">
        <w:tc>
          <w:tcPr>
            <w:tcW w:w="9214" w:type="dxa"/>
            <w:gridSpan w:val="2"/>
            <w:hideMark/>
          </w:tcPr>
          <w:p w:rsidR="00F568FE" w:rsidRDefault="00F568FE" w:rsidP="0046787F">
            <w:pPr>
              <w:pStyle w:val="Geenafstand"/>
              <w:spacing w:after="240"/>
            </w:pPr>
            <w:r>
              <w:t xml:space="preserve">Ophalen van de kennis over het verpleegkundige methodisch werken zoals geleerd in de module vakbekwaam indiceren. Aangezien het indiceren van zorg voor wijkverpleegkundigen vanaf 2015 onder de verantwoordelijkheid van de wijkverpleegkundige behoort, is het van belang op transparante wijze te komen tot een onderbouwde indicatie. De onderbouwing is gefundeerd op het methodisch werken en verpleegkundig redeneren. Herhaling van de stappen in het zorgproces om de kennis weer bewust en helder te maken.  </w:t>
            </w:r>
          </w:p>
        </w:tc>
      </w:tr>
      <w:tr w:rsidR="00F568FE" w:rsidTr="0046787F">
        <w:tc>
          <w:tcPr>
            <w:tcW w:w="9214" w:type="dxa"/>
            <w:gridSpan w:val="2"/>
            <w:shd w:val="clear" w:color="auto" w:fill="F79646" w:themeFill="accent6"/>
          </w:tcPr>
          <w:p w:rsidR="00F568FE" w:rsidRDefault="00F568FE" w:rsidP="0046787F">
            <w:pPr>
              <w:pStyle w:val="Geenafstand"/>
              <w:rPr>
                <w:b/>
                <w:color w:val="FFFFFF" w:themeColor="background1"/>
                <w:sz w:val="22"/>
                <w:szCs w:val="22"/>
              </w:rPr>
            </w:pPr>
            <w:r>
              <w:rPr>
                <w:b/>
                <w:color w:val="FFFFFF" w:themeColor="background1"/>
              </w:rPr>
              <w:t>Activiteiten</w:t>
            </w:r>
          </w:p>
          <w:p w:rsidR="00F568FE" w:rsidRDefault="00F568FE" w:rsidP="0046787F">
            <w:pPr>
              <w:pStyle w:val="Geenafstand"/>
              <w:rPr>
                <w:b/>
                <w:color w:val="FFFFFF" w:themeColor="background1"/>
              </w:rPr>
            </w:pPr>
          </w:p>
        </w:tc>
      </w:tr>
      <w:tr w:rsidR="00F568FE" w:rsidTr="0046787F">
        <w:tc>
          <w:tcPr>
            <w:tcW w:w="9214" w:type="dxa"/>
            <w:gridSpan w:val="2"/>
            <w:hideMark/>
          </w:tcPr>
          <w:p w:rsidR="00CF2791" w:rsidRPr="00CF2791" w:rsidRDefault="00F568FE" w:rsidP="0046787F">
            <w:pPr>
              <w:pStyle w:val="Geenafstand"/>
              <w:numPr>
                <w:ilvl w:val="0"/>
                <w:numId w:val="17"/>
              </w:numPr>
              <w:rPr>
                <w:sz w:val="22"/>
                <w:szCs w:val="22"/>
              </w:rPr>
            </w:pPr>
            <w:r>
              <w:t xml:space="preserve">De docent </w:t>
            </w:r>
            <w:r w:rsidR="00CF2791">
              <w:t>nodigt de cursisten uit in tweetallen de evaluatie vast te leggen in de applicatie.</w:t>
            </w:r>
          </w:p>
          <w:p w:rsidR="00F568FE" w:rsidRDefault="00CF2791" w:rsidP="0046787F">
            <w:pPr>
              <w:pStyle w:val="Geenafstand"/>
              <w:numPr>
                <w:ilvl w:val="0"/>
                <w:numId w:val="17"/>
              </w:numPr>
              <w:rPr>
                <w:sz w:val="22"/>
                <w:szCs w:val="22"/>
              </w:rPr>
            </w:pPr>
            <w:r>
              <w:t>De tweetallen kiezen samen de relevante indicatoren , geven een gewenst niveau en tijdsbepaling aan van evaluatie en verwerken dit in de applicatie</w:t>
            </w:r>
            <w:r w:rsidR="00F568FE">
              <w:t>.</w:t>
            </w:r>
          </w:p>
          <w:p w:rsidR="00F568FE" w:rsidRPr="001C681E" w:rsidRDefault="00F568FE" w:rsidP="0046787F">
            <w:pPr>
              <w:pStyle w:val="Geenafstand"/>
              <w:ind w:left="720"/>
            </w:pPr>
          </w:p>
        </w:tc>
      </w:tr>
      <w:tr w:rsidR="00F568FE" w:rsidTr="0046787F">
        <w:tc>
          <w:tcPr>
            <w:tcW w:w="9214" w:type="dxa"/>
            <w:gridSpan w:val="2"/>
            <w:shd w:val="clear" w:color="auto" w:fill="F79646" w:themeFill="accent6"/>
          </w:tcPr>
          <w:p w:rsidR="00F568FE" w:rsidRDefault="00F568FE" w:rsidP="0046787F">
            <w:pPr>
              <w:pStyle w:val="Geenafstand"/>
              <w:rPr>
                <w:b/>
                <w:color w:val="FFFFFF" w:themeColor="background1"/>
                <w:sz w:val="22"/>
                <w:szCs w:val="22"/>
              </w:rPr>
            </w:pPr>
            <w:r>
              <w:rPr>
                <w:b/>
                <w:color w:val="FFFFFF" w:themeColor="background1"/>
              </w:rPr>
              <w:t>Resultaat</w:t>
            </w:r>
          </w:p>
          <w:p w:rsidR="00F568FE" w:rsidRDefault="00F568FE" w:rsidP="0046787F">
            <w:pPr>
              <w:pStyle w:val="Geenafstand"/>
              <w:rPr>
                <w:b/>
                <w:color w:val="FFFFFF" w:themeColor="background1"/>
              </w:rPr>
            </w:pPr>
          </w:p>
        </w:tc>
      </w:tr>
      <w:tr w:rsidR="00F568FE" w:rsidTr="0046787F">
        <w:tc>
          <w:tcPr>
            <w:tcW w:w="9214" w:type="dxa"/>
            <w:gridSpan w:val="2"/>
            <w:hideMark/>
          </w:tcPr>
          <w:p w:rsidR="00CF2791" w:rsidRDefault="00CF2791" w:rsidP="00CF2791">
            <w:pPr>
              <w:pStyle w:val="Geenafstand"/>
              <w:numPr>
                <w:ilvl w:val="0"/>
                <w:numId w:val="28"/>
              </w:numPr>
              <w:spacing w:after="240"/>
            </w:pPr>
            <w:r>
              <w:t>U bent in staat indicatoren te kiezen om de ingezette zorg te evalueren en het proces te monitoren.</w:t>
            </w:r>
          </w:p>
          <w:p w:rsidR="00F568FE" w:rsidRDefault="00CF2791" w:rsidP="00CF2791">
            <w:pPr>
              <w:pStyle w:val="Geenafstand"/>
              <w:numPr>
                <w:ilvl w:val="0"/>
                <w:numId w:val="28"/>
              </w:numPr>
              <w:spacing w:after="240"/>
            </w:pPr>
            <w:r>
              <w:t>U kunt een compleet zorgplan in de applicatie verwerken zodat verwachtingen van zorgverleners duidelijk zijn, continuïteit van zorg geborgd is en het zorgproces gemonitord kan worden.</w:t>
            </w:r>
          </w:p>
        </w:tc>
      </w:tr>
      <w:tr w:rsidR="00F568FE" w:rsidTr="0046787F">
        <w:tc>
          <w:tcPr>
            <w:tcW w:w="9214" w:type="dxa"/>
            <w:gridSpan w:val="2"/>
            <w:shd w:val="clear" w:color="auto" w:fill="F79646" w:themeFill="accent6"/>
          </w:tcPr>
          <w:p w:rsidR="00F568FE" w:rsidRDefault="00F568FE" w:rsidP="0046787F">
            <w:pPr>
              <w:pStyle w:val="Geenafstand"/>
              <w:rPr>
                <w:b/>
                <w:color w:val="FFFFFF" w:themeColor="background1"/>
                <w:sz w:val="22"/>
                <w:szCs w:val="22"/>
              </w:rPr>
            </w:pPr>
            <w:r>
              <w:rPr>
                <w:b/>
                <w:color w:val="FFFFFF" w:themeColor="background1"/>
              </w:rPr>
              <w:t xml:space="preserve">Tijd </w:t>
            </w:r>
          </w:p>
          <w:p w:rsidR="00F568FE" w:rsidRDefault="00F568FE" w:rsidP="0046787F">
            <w:pPr>
              <w:pStyle w:val="Geenafstand"/>
              <w:rPr>
                <w:b/>
                <w:color w:val="FFFFFF" w:themeColor="background1"/>
              </w:rPr>
            </w:pPr>
          </w:p>
        </w:tc>
      </w:tr>
      <w:tr w:rsidR="00F568FE" w:rsidTr="0046787F">
        <w:tc>
          <w:tcPr>
            <w:tcW w:w="9214" w:type="dxa"/>
            <w:gridSpan w:val="2"/>
            <w:hideMark/>
          </w:tcPr>
          <w:p w:rsidR="00F568FE" w:rsidRDefault="00F568FE" w:rsidP="0046787F">
            <w:pPr>
              <w:pStyle w:val="Geenafstand"/>
              <w:spacing w:after="240"/>
            </w:pPr>
            <w:r>
              <w:t>1 uur.</w:t>
            </w:r>
          </w:p>
        </w:tc>
      </w:tr>
    </w:tbl>
    <w:p w:rsidR="00F568FE" w:rsidRDefault="00F568FE" w:rsidP="005D64D5">
      <w:pPr>
        <w:rPr>
          <w:rFonts w:ascii="Calibri" w:eastAsia="Calibri" w:hAnsi="Calibri" w:cs="Times New Roman"/>
        </w:rPr>
      </w:pPr>
    </w:p>
    <w:p w:rsidR="002D10F5" w:rsidRDefault="002D10F5" w:rsidP="005D64D5">
      <w:pPr>
        <w:rPr>
          <w:rFonts w:ascii="Calibri" w:eastAsia="Calibri" w:hAnsi="Calibri" w:cs="Times New Roman"/>
        </w:rPr>
      </w:pPr>
    </w:p>
    <w:p w:rsidR="002D10F5" w:rsidRDefault="002D10F5" w:rsidP="005D64D5">
      <w:pPr>
        <w:rPr>
          <w:rFonts w:ascii="Calibri" w:eastAsia="Calibri" w:hAnsi="Calibri" w:cs="Times New Roman"/>
        </w:rPr>
      </w:pP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6095"/>
      </w:tblGrid>
      <w:tr w:rsidR="00F568FE" w:rsidTr="0046787F">
        <w:tc>
          <w:tcPr>
            <w:tcW w:w="3119" w:type="dxa"/>
            <w:shd w:val="clear" w:color="auto" w:fill="F79646" w:themeFill="accent6"/>
            <w:hideMark/>
          </w:tcPr>
          <w:p w:rsidR="00F568FE" w:rsidRDefault="00F568FE" w:rsidP="001323B6">
            <w:pPr>
              <w:pStyle w:val="Geenafstand"/>
              <w:rPr>
                <w:b/>
              </w:rPr>
            </w:pPr>
            <w:bookmarkStart w:id="3" w:name="_GoBack"/>
            <w:bookmarkEnd w:id="3"/>
            <w:r>
              <w:rPr>
                <w:b/>
                <w:bCs/>
                <w:sz w:val="24"/>
                <w:szCs w:val="24"/>
              </w:rPr>
              <w:lastRenderedPageBreak/>
              <w:t xml:space="preserve">N3 </w:t>
            </w:r>
            <w:r w:rsidR="001323B6">
              <w:rPr>
                <w:b/>
                <w:bCs/>
                <w:sz w:val="24"/>
                <w:szCs w:val="24"/>
              </w:rPr>
              <w:t>3.6</w:t>
            </w:r>
            <w:r>
              <w:rPr>
                <w:b/>
                <w:bCs/>
                <w:sz w:val="24"/>
                <w:szCs w:val="24"/>
              </w:rPr>
              <w:t xml:space="preserve"> – Plenair, interactief </w:t>
            </w:r>
          </w:p>
        </w:tc>
        <w:tc>
          <w:tcPr>
            <w:tcW w:w="6095" w:type="dxa"/>
            <w:shd w:val="clear" w:color="auto" w:fill="F79646" w:themeFill="accent6"/>
            <w:hideMark/>
          </w:tcPr>
          <w:p w:rsidR="00F568FE" w:rsidRDefault="001323B6" w:rsidP="001323B6">
            <w:pPr>
              <w:pStyle w:val="Geenafstand"/>
              <w:rPr>
                <w:b/>
                <w:sz w:val="24"/>
                <w:szCs w:val="24"/>
              </w:rPr>
            </w:pPr>
            <w:r>
              <w:rPr>
                <w:b/>
                <w:sz w:val="24"/>
                <w:szCs w:val="24"/>
              </w:rPr>
              <w:t>Evaluatie cursus</w:t>
            </w:r>
          </w:p>
        </w:tc>
      </w:tr>
      <w:tr w:rsidR="00F568FE" w:rsidTr="0046787F">
        <w:tc>
          <w:tcPr>
            <w:tcW w:w="9214" w:type="dxa"/>
            <w:gridSpan w:val="2"/>
          </w:tcPr>
          <w:p w:rsidR="00F568FE" w:rsidRDefault="00F568FE" w:rsidP="0046787F">
            <w:pPr>
              <w:pStyle w:val="Geenafstand"/>
              <w:rPr>
                <w:b/>
              </w:rPr>
            </w:pPr>
          </w:p>
        </w:tc>
      </w:tr>
      <w:tr w:rsidR="00F568FE" w:rsidTr="0046787F">
        <w:tc>
          <w:tcPr>
            <w:tcW w:w="9214" w:type="dxa"/>
            <w:gridSpan w:val="2"/>
            <w:shd w:val="clear" w:color="auto" w:fill="F79646" w:themeFill="accent6"/>
            <w:hideMark/>
          </w:tcPr>
          <w:p w:rsidR="00F568FE" w:rsidRDefault="00F568FE" w:rsidP="0046787F">
            <w:pPr>
              <w:pStyle w:val="Geenafstand"/>
              <w:spacing w:after="240"/>
              <w:rPr>
                <w:b/>
                <w:color w:val="FFFFFF" w:themeColor="background1"/>
              </w:rPr>
            </w:pPr>
            <w:r>
              <w:rPr>
                <w:b/>
                <w:color w:val="FFFFFF" w:themeColor="background1"/>
              </w:rPr>
              <w:t>Bedoeling</w:t>
            </w:r>
          </w:p>
        </w:tc>
      </w:tr>
      <w:tr w:rsidR="00F568FE" w:rsidTr="0046787F">
        <w:tc>
          <w:tcPr>
            <w:tcW w:w="9214" w:type="dxa"/>
            <w:gridSpan w:val="2"/>
            <w:hideMark/>
          </w:tcPr>
          <w:p w:rsidR="00F568FE" w:rsidRDefault="001323B6" w:rsidP="001323B6">
            <w:pPr>
              <w:pStyle w:val="Geenafstand"/>
              <w:spacing w:after="240"/>
            </w:pPr>
            <w:r>
              <w:t>De cursisten en docent reflecteren op de cursus. Er wordt besproken wat geleerd is en welke leerpunten er nog zijn om in de beroepspraktijk mee aan de slag te gaan. De cursus wordt ook schriftelijk geëvalueerd aan de hand van een evaluatieformulier waarvan de resultaten gebruikt worden door SBW en/ of de docent om de module verder te verbeteren.</w:t>
            </w:r>
            <w:r w:rsidR="00F568FE">
              <w:t xml:space="preserve">  </w:t>
            </w:r>
          </w:p>
        </w:tc>
      </w:tr>
      <w:tr w:rsidR="00F568FE" w:rsidTr="0046787F">
        <w:tc>
          <w:tcPr>
            <w:tcW w:w="9214" w:type="dxa"/>
            <w:gridSpan w:val="2"/>
            <w:shd w:val="clear" w:color="auto" w:fill="F79646" w:themeFill="accent6"/>
          </w:tcPr>
          <w:p w:rsidR="00F568FE" w:rsidRDefault="00F568FE" w:rsidP="0046787F">
            <w:pPr>
              <w:pStyle w:val="Geenafstand"/>
              <w:rPr>
                <w:b/>
                <w:color w:val="FFFFFF" w:themeColor="background1"/>
                <w:sz w:val="22"/>
                <w:szCs w:val="22"/>
              </w:rPr>
            </w:pPr>
            <w:r>
              <w:rPr>
                <w:b/>
                <w:color w:val="FFFFFF" w:themeColor="background1"/>
              </w:rPr>
              <w:t>Activiteiten</w:t>
            </w:r>
          </w:p>
          <w:p w:rsidR="00F568FE" w:rsidRDefault="00F568FE" w:rsidP="0046787F">
            <w:pPr>
              <w:pStyle w:val="Geenafstand"/>
              <w:rPr>
                <w:b/>
                <w:color w:val="FFFFFF" w:themeColor="background1"/>
              </w:rPr>
            </w:pPr>
          </w:p>
        </w:tc>
      </w:tr>
      <w:tr w:rsidR="00F568FE" w:rsidTr="0046787F">
        <w:tc>
          <w:tcPr>
            <w:tcW w:w="9214" w:type="dxa"/>
            <w:gridSpan w:val="2"/>
            <w:hideMark/>
          </w:tcPr>
          <w:p w:rsidR="00F568FE" w:rsidRDefault="00F568FE" w:rsidP="001323B6">
            <w:pPr>
              <w:pStyle w:val="Geenafstand"/>
              <w:numPr>
                <w:ilvl w:val="0"/>
                <w:numId w:val="17"/>
              </w:numPr>
            </w:pPr>
            <w:r>
              <w:t xml:space="preserve">De docent </w:t>
            </w:r>
            <w:r w:rsidR="001323B6">
              <w:t>nodigt de cursisten uit te verwoorden wat zij geleerd hebben in de cursus en aan welke competenties zij nog willen/ moeten werken.</w:t>
            </w:r>
          </w:p>
          <w:p w:rsidR="001323B6" w:rsidRPr="001C681E" w:rsidRDefault="001323B6" w:rsidP="001323B6">
            <w:pPr>
              <w:pStyle w:val="Geenafstand"/>
              <w:numPr>
                <w:ilvl w:val="0"/>
                <w:numId w:val="17"/>
              </w:numPr>
            </w:pPr>
            <w:r>
              <w:t>De docent voorziet elke cursist van een evaluatieformulier en verzamelt deze na het invullen.</w:t>
            </w:r>
          </w:p>
        </w:tc>
      </w:tr>
      <w:tr w:rsidR="00F568FE" w:rsidTr="0046787F">
        <w:tc>
          <w:tcPr>
            <w:tcW w:w="9214" w:type="dxa"/>
            <w:gridSpan w:val="2"/>
            <w:shd w:val="clear" w:color="auto" w:fill="F79646" w:themeFill="accent6"/>
          </w:tcPr>
          <w:p w:rsidR="00F568FE" w:rsidRDefault="00F568FE" w:rsidP="0046787F">
            <w:pPr>
              <w:pStyle w:val="Geenafstand"/>
              <w:rPr>
                <w:b/>
                <w:color w:val="FFFFFF" w:themeColor="background1"/>
                <w:sz w:val="22"/>
                <w:szCs w:val="22"/>
              </w:rPr>
            </w:pPr>
            <w:r>
              <w:rPr>
                <w:b/>
                <w:color w:val="FFFFFF" w:themeColor="background1"/>
              </w:rPr>
              <w:t>Resultaat</w:t>
            </w:r>
          </w:p>
          <w:p w:rsidR="00F568FE" w:rsidRDefault="00F568FE" w:rsidP="0046787F">
            <w:pPr>
              <w:pStyle w:val="Geenafstand"/>
              <w:rPr>
                <w:b/>
                <w:color w:val="FFFFFF" w:themeColor="background1"/>
              </w:rPr>
            </w:pPr>
          </w:p>
        </w:tc>
      </w:tr>
      <w:tr w:rsidR="00F568FE" w:rsidTr="0046787F">
        <w:tc>
          <w:tcPr>
            <w:tcW w:w="9214" w:type="dxa"/>
            <w:gridSpan w:val="2"/>
            <w:hideMark/>
          </w:tcPr>
          <w:p w:rsidR="002D10F5" w:rsidRDefault="00F568FE" w:rsidP="002D10F5">
            <w:pPr>
              <w:pStyle w:val="Geenafstand"/>
              <w:numPr>
                <w:ilvl w:val="0"/>
                <w:numId w:val="26"/>
              </w:numPr>
              <w:spacing w:after="240"/>
            </w:pPr>
            <w:r>
              <w:t xml:space="preserve">U kunt </w:t>
            </w:r>
            <w:r w:rsidR="002D10F5">
              <w:t>reflecteren op wat u geleerd heeft in de cursus.</w:t>
            </w:r>
          </w:p>
          <w:p w:rsidR="00F568FE" w:rsidRDefault="00F568FE" w:rsidP="002D10F5">
            <w:pPr>
              <w:pStyle w:val="Geenafstand"/>
              <w:numPr>
                <w:ilvl w:val="0"/>
                <w:numId w:val="26"/>
              </w:numPr>
              <w:spacing w:after="240"/>
            </w:pPr>
            <w:r>
              <w:t>U k</w:t>
            </w:r>
            <w:r w:rsidR="002D10F5">
              <w:t>u</w:t>
            </w:r>
            <w:r>
              <w:t>nt</w:t>
            </w:r>
            <w:r w:rsidR="002D10F5">
              <w:t xml:space="preserve"> benoemen aan welke leerpunten u de komende tijd wilt gaan werken en hoe u dat vorm gaat geven.</w:t>
            </w:r>
            <w:r>
              <w:t>.</w:t>
            </w:r>
          </w:p>
        </w:tc>
      </w:tr>
      <w:tr w:rsidR="00F568FE" w:rsidTr="0046787F">
        <w:tc>
          <w:tcPr>
            <w:tcW w:w="9214" w:type="dxa"/>
            <w:gridSpan w:val="2"/>
            <w:shd w:val="clear" w:color="auto" w:fill="F79646" w:themeFill="accent6"/>
          </w:tcPr>
          <w:p w:rsidR="00F568FE" w:rsidRDefault="00F568FE" w:rsidP="0046787F">
            <w:pPr>
              <w:pStyle w:val="Geenafstand"/>
              <w:rPr>
                <w:b/>
                <w:color w:val="FFFFFF" w:themeColor="background1"/>
                <w:sz w:val="22"/>
                <w:szCs w:val="22"/>
              </w:rPr>
            </w:pPr>
            <w:r>
              <w:rPr>
                <w:b/>
                <w:color w:val="FFFFFF" w:themeColor="background1"/>
              </w:rPr>
              <w:t xml:space="preserve">Tijd </w:t>
            </w:r>
          </w:p>
          <w:p w:rsidR="00F568FE" w:rsidRDefault="00F568FE" w:rsidP="0046787F">
            <w:pPr>
              <w:pStyle w:val="Geenafstand"/>
              <w:rPr>
                <w:b/>
                <w:color w:val="FFFFFF" w:themeColor="background1"/>
              </w:rPr>
            </w:pPr>
          </w:p>
        </w:tc>
      </w:tr>
      <w:tr w:rsidR="00F568FE" w:rsidTr="0046787F">
        <w:tc>
          <w:tcPr>
            <w:tcW w:w="9214" w:type="dxa"/>
            <w:gridSpan w:val="2"/>
            <w:hideMark/>
          </w:tcPr>
          <w:p w:rsidR="00F568FE" w:rsidRDefault="00F568FE" w:rsidP="0046787F">
            <w:pPr>
              <w:pStyle w:val="Geenafstand"/>
              <w:spacing w:after="240"/>
            </w:pPr>
            <w:r>
              <w:t>1</w:t>
            </w:r>
            <w:r w:rsidR="001323B6">
              <w:t>/2</w:t>
            </w:r>
            <w:r>
              <w:t xml:space="preserve"> uur.</w:t>
            </w:r>
          </w:p>
        </w:tc>
      </w:tr>
    </w:tbl>
    <w:p w:rsidR="00B829F3" w:rsidRPr="005D64D5" w:rsidRDefault="00B829F3" w:rsidP="005D64D5">
      <w:pPr>
        <w:rPr>
          <w:rFonts w:ascii="Calibri" w:eastAsia="Calibri" w:hAnsi="Calibri" w:cs="Times New Roman"/>
        </w:rPr>
      </w:pPr>
    </w:p>
    <w:p w:rsidR="00B829F3" w:rsidRDefault="00B829F3" w:rsidP="00B829F3">
      <w:pPr>
        <w:spacing w:after="0" w:line="288" w:lineRule="auto"/>
        <w:ind w:left="720"/>
        <w:contextualSpacing/>
        <w:rPr>
          <w:rFonts w:ascii="Calibri" w:eastAsia="Calibri" w:hAnsi="Calibri" w:cs="Times New Roman"/>
        </w:rPr>
      </w:pPr>
    </w:p>
    <w:sectPr w:rsidR="00B829F3" w:rsidSect="00E956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FF5" w:rsidRDefault="00A62FF5" w:rsidP="0033713C">
      <w:pPr>
        <w:spacing w:after="0" w:line="240" w:lineRule="auto"/>
      </w:pPr>
      <w:r>
        <w:separator/>
      </w:r>
    </w:p>
  </w:endnote>
  <w:endnote w:type="continuationSeparator" w:id="0">
    <w:p w:rsidR="00A62FF5" w:rsidRDefault="00A62FF5" w:rsidP="00337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rinite Roman Wide">
    <w:altName w:val="Segoe UI"/>
    <w:charset w:val="00"/>
    <w:family w:val="swiss"/>
    <w:pitch w:val="variable"/>
    <w:sig w:usb0="00000001" w:usb1="00000000" w:usb2="00000000" w:usb3="00000000" w:csb0="0000000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FF5" w:rsidRDefault="00A62FF5" w:rsidP="0033713C">
      <w:pPr>
        <w:spacing w:after="0" w:line="240" w:lineRule="auto"/>
      </w:pPr>
      <w:r>
        <w:separator/>
      </w:r>
    </w:p>
  </w:footnote>
  <w:footnote w:type="continuationSeparator" w:id="0">
    <w:p w:rsidR="00A62FF5" w:rsidRDefault="00A62FF5" w:rsidP="003371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AB9"/>
    <w:multiLevelType w:val="hybridMultilevel"/>
    <w:tmpl w:val="B6603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537417"/>
    <w:multiLevelType w:val="hybridMultilevel"/>
    <w:tmpl w:val="C6C64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133037"/>
    <w:multiLevelType w:val="hybridMultilevel"/>
    <w:tmpl w:val="9FF289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07C12EEF"/>
    <w:multiLevelType w:val="multilevel"/>
    <w:tmpl w:val="6ED8AC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CF37B5F"/>
    <w:multiLevelType w:val="multilevel"/>
    <w:tmpl w:val="A38A562E"/>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D576575"/>
    <w:multiLevelType w:val="hybridMultilevel"/>
    <w:tmpl w:val="FC2E3A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0F3A53F6"/>
    <w:multiLevelType w:val="hybridMultilevel"/>
    <w:tmpl w:val="7B1AF66E"/>
    <w:lvl w:ilvl="0" w:tplc="38127172">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11B45C16"/>
    <w:multiLevelType w:val="hybridMultilevel"/>
    <w:tmpl w:val="25741B2A"/>
    <w:lvl w:ilvl="0" w:tplc="E4B0B300">
      <w:numFmt w:val="bullet"/>
      <w:lvlText w:val="-"/>
      <w:lvlJc w:val="left"/>
      <w:pPr>
        <w:ind w:left="502" w:hanging="360"/>
      </w:pPr>
      <w:rPr>
        <w:rFonts w:ascii="Gill Sans MT" w:eastAsiaTheme="minorHAnsi" w:hAnsi="Gill Sans MT"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E625B71"/>
    <w:multiLevelType w:val="hybridMultilevel"/>
    <w:tmpl w:val="B91AA7A2"/>
    <w:lvl w:ilvl="0" w:tplc="47AA97E8">
      <w:start w:val="1"/>
      <w:numFmt w:val="decimal"/>
      <w:lvlText w:val="6.%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9">
    <w:nsid w:val="207D0632"/>
    <w:multiLevelType w:val="hybridMultilevel"/>
    <w:tmpl w:val="B246AA0A"/>
    <w:lvl w:ilvl="0" w:tplc="E4B0B300">
      <w:numFmt w:val="bullet"/>
      <w:lvlText w:val="-"/>
      <w:lvlJc w:val="left"/>
      <w:pPr>
        <w:ind w:left="720" w:hanging="360"/>
      </w:pPr>
      <w:rPr>
        <w:rFonts w:ascii="Gill Sans MT" w:eastAsiaTheme="minorHAnsi" w:hAnsi="Gill Sans MT" w:cs="Arial" w:hint="default"/>
      </w:rPr>
    </w:lvl>
    <w:lvl w:ilvl="1" w:tplc="04130019" w:tentative="1">
      <w:start w:val="1"/>
      <w:numFmt w:val="lowerLetter"/>
      <w:lvlText w:val="%2."/>
      <w:lvlJc w:val="left"/>
      <w:pPr>
        <w:ind w:left="1658" w:hanging="360"/>
      </w:pPr>
    </w:lvl>
    <w:lvl w:ilvl="2" w:tplc="0413001B" w:tentative="1">
      <w:start w:val="1"/>
      <w:numFmt w:val="lowerRoman"/>
      <w:lvlText w:val="%3."/>
      <w:lvlJc w:val="right"/>
      <w:pPr>
        <w:ind w:left="2378" w:hanging="180"/>
      </w:pPr>
    </w:lvl>
    <w:lvl w:ilvl="3" w:tplc="0413000F" w:tentative="1">
      <w:start w:val="1"/>
      <w:numFmt w:val="decimal"/>
      <w:lvlText w:val="%4."/>
      <w:lvlJc w:val="left"/>
      <w:pPr>
        <w:ind w:left="3098" w:hanging="360"/>
      </w:pPr>
    </w:lvl>
    <w:lvl w:ilvl="4" w:tplc="04130019" w:tentative="1">
      <w:start w:val="1"/>
      <w:numFmt w:val="lowerLetter"/>
      <w:lvlText w:val="%5."/>
      <w:lvlJc w:val="left"/>
      <w:pPr>
        <w:ind w:left="3818" w:hanging="360"/>
      </w:pPr>
    </w:lvl>
    <w:lvl w:ilvl="5" w:tplc="0413001B" w:tentative="1">
      <w:start w:val="1"/>
      <w:numFmt w:val="lowerRoman"/>
      <w:lvlText w:val="%6."/>
      <w:lvlJc w:val="right"/>
      <w:pPr>
        <w:ind w:left="4538" w:hanging="180"/>
      </w:pPr>
    </w:lvl>
    <w:lvl w:ilvl="6" w:tplc="0413000F" w:tentative="1">
      <w:start w:val="1"/>
      <w:numFmt w:val="decimal"/>
      <w:lvlText w:val="%7."/>
      <w:lvlJc w:val="left"/>
      <w:pPr>
        <w:ind w:left="5258" w:hanging="360"/>
      </w:pPr>
    </w:lvl>
    <w:lvl w:ilvl="7" w:tplc="04130019" w:tentative="1">
      <w:start w:val="1"/>
      <w:numFmt w:val="lowerLetter"/>
      <w:lvlText w:val="%8."/>
      <w:lvlJc w:val="left"/>
      <w:pPr>
        <w:ind w:left="5978" w:hanging="360"/>
      </w:pPr>
    </w:lvl>
    <w:lvl w:ilvl="8" w:tplc="0413001B" w:tentative="1">
      <w:start w:val="1"/>
      <w:numFmt w:val="lowerRoman"/>
      <w:lvlText w:val="%9."/>
      <w:lvlJc w:val="right"/>
      <w:pPr>
        <w:ind w:left="6698" w:hanging="180"/>
      </w:pPr>
    </w:lvl>
  </w:abstractNum>
  <w:abstractNum w:abstractNumId="10">
    <w:nsid w:val="20825C48"/>
    <w:multiLevelType w:val="hybridMultilevel"/>
    <w:tmpl w:val="F8F0D58C"/>
    <w:lvl w:ilvl="0" w:tplc="CC8A7C16">
      <w:start w:val="19"/>
      <w:numFmt w:val="bullet"/>
      <w:lvlText w:val="-"/>
      <w:lvlJc w:val="left"/>
      <w:pPr>
        <w:ind w:left="720" w:hanging="360"/>
      </w:pPr>
      <w:rPr>
        <w:rFonts w:ascii="Gill Sans MT" w:eastAsiaTheme="minorHAnsi" w:hAnsi="Gill Sans M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6EA0B9E"/>
    <w:multiLevelType w:val="hybridMultilevel"/>
    <w:tmpl w:val="E5023DCE"/>
    <w:lvl w:ilvl="0" w:tplc="A20C169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790425"/>
    <w:multiLevelType w:val="hybridMultilevel"/>
    <w:tmpl w:val="5874E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1012FD9"/>
    <w:multiLevelType w:val="hybridMultilevel"/>
    <w:tmpl w:val="AD10DB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347F2061"/>
    <w:multiLevelType w:val="hybridMultilevel"/>
    <w:tmpl w:val="D19A7C30"/>
    <w:lvl w:ilvl="0" w:tplc="38127172">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3DB636AB"/>
    <w:multiLevelType w:val="hybridMultilevel"/>
    <w:tmpl w:val="0406D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7570E19"/>
    <w:multiLevelType w:val="multilevel"/>
    <w:tmpl w:val="04D4777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502A1DD4"/>
    <w:multiLevelType w:val="hybridMultilevel"/>
    <w:tmpl w:val="E730A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36939E5"/>
    <w:multiLevelType w:val="hybridMultilevel"/>
    <w:tmpl w:val="675802BA"/>
    <w:lvl w:ilvl="0" w:tplc="E4B0B300">
      <w:numFmt w:val="bullet"/>
      <w:lvlText w:val="-"/>
      <w:lvlJc w:val="left"/>
      <w:pPr>
        <w:ind w:left="720" w:hanging="360"/>
      </w:pPr>
      <w:rPr>
        <w:rFonts w:ascii="Gill Sans MT" w:eastAsiaTheme="minorHAnsi" w:hAnsi="Gill Sans M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5061286"/>
    <w:multiLevelType w:val="hybridMultilevel"/>
    <w:tmpl w:val="409AC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CCB2E72"/>
    <w:multiLevelType w:val="hybridMultilevel"/>
    <w:tmpl w:val="2730C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4FF565C"/>
    <w:multiLevelType w:val="hybridMultilevel"/>
    <w:tmpl w:val="A3883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56E758D"/>
    <w:multiLevelType w:val="hybridMultilevel"/>
    <w:tmpl w:val="3C3E6008"/>
    <w:lvl w:ilvl="0" w:tplc="E4B0B300">
      <w:numFmt w:val="bullet"/>
      <w:lvlText w:val="-"/>
      <w:lvlJc w:val="left"/>
      <w:pPr>
        <w:ind w:left="720" w:hanging="360"/>
      </w:pPr>
      <w:rPr>
        <w:rFonts w:ascii="Gill Sans MT" w:eastAsiaTheme="minorHAnsi" w:hAnsi="Gill Sans M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64418BE"/>
    <w:multiLevelType w:val="hybridMultilevel"/>
    <w:tmpl w:val="BC0CC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9A5221B"/>
    <w:multiLevelType w:val="hybridMultilevel"/>
    <w:tmpl w:val="97760D76"/>
    <w:lvl w:ilvl="0" w:tplc="E4B0B300">
      <w:numFmt w:val="bullet"/>
      <w:lvlText w:val="-"/>
      <w:lvlJc w:val="left"/>
      <w:pPr>
        <w:ind w:left="720" w:hanging="360"/>
      </w:pPr>
      <w:rPr>
        <w:rFonts w:ascii="Gill Sans MT" w:eastAsiaTheme="minorHAnsi" w:hAnsi="Gill Sans MT"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nsid w:val="6B060F38"/>
    <w:multiLevelType w:val="hybridMultilevel"/>
    <w:tmpl w:val="2A067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EA86CE5"/>
    <w:multiLevelType w:val="hybridMultilevel"/>
    <w:tmpl w:val="B30C8A08"/>
    <w:lvl w:ilvl="0" w:tplc="35A4326C">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6F1C4E38"/>
    <w:multiLevelType w:val="hybridMultilevel"/>
    <w:tmpl w:val="DFBE3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D7A118B"/>
    <w:multiLevelType w:val="hybridMultilevel"/>
    <w:tmpl w:val="5052F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F954DD3"/>
    <w:multiLevelType w:val="hybridMultilevel"/>
    <w:tmpl w:val="A94EB402"/>
    <w:lvl w:ilvl="0" w:tplc="38127172">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1"/>
  </w:num>
  <w:num w:numId="4">
    <w:abstractNumId w:val="10"/>
  </w:num>
  <w:num w:numId="5">
    <w:abstractNumId w:val="24"/>
  </w:num>
  <w:num w:numId="6">
    <w:abstractNumId w:val="10"/>
  </w:num>
  <w:num w:numId="7">
    <w:abstractNumId w:val="11"/>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2"/>
  </w:num>
  <w:num w:numId="16">
    <w:abstractNumId w:val="14"/>
  </w:num>
  <w:num w:numId="17">
    <w:abstractNumId w:val="6"/>
  </w:num>
  <w:num w:numId="18">
    <w:abstractNumId w:val="29"/>
  </w:num>
  <w:num w:numId="19">
    <w:abstractNumId w:val="19"/>
  </w:num>
  <w:num w:numId="20">
    <w:abstractNumId w:val="17"/>
  </w:num>
  <w:num w:numId="21">
    <w:abstractNumId w:val="20"/>
  </w:num>
  <w:num w:numId="22">
    <w:abstractNumId w:val="15"/>
  </w:num>
  <w:num w:numId="23">
    <w:abstractNumId w:val="12"/>
  </w:num>
  <w:num w:numId="24">
    <w:abstractNumId w:val="1"/>
  </w:num>
  <w:num w:numId="25">
    <w:abstractNumId w:val="28"/>
  </w:num>
  <w:num w:numId="26">
    <w:abstractNumId w:val="23"/>
  </w:num>
  <w:num w:numId="27">
    <w:abstractNumId w:val="10"/>
  </w:num>
  <w:num w:numId="28">
    <w:abstractNumId w:val="27"/>
  </w:num>
  <w:num w:numId="29">
    <w:abstractNumId w:val="21"/>
  </w:num>
  <w:num w:numId="30">
    <w:abstractNumId w:val="0"/>
  </w:num>
  <w:num w:numId="31">
    <w:abstractNumId w:val="25"/>
  </w:num>
  <w:num w:numId="32">
    <w:abstractNumId w:val="22"/>
  </w:num>
  <w:num w:numId="33">
    <w:abstractNumId w:val="18"/>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33624"/>
    <w:rsid w:val="000338E8"/>
    <w:rsid w:val="00033EC6"/>
    <w:rsid w:val="00035E1F"/>
    <w:rsid w:val="00043C0A"/>
    <w:rsid w:val="000643AE"/>
    <w:rsid w:val="000F68A4"/>
    <w:rsid w:val="0010347E"/>
    <w:rsid w:val="001162EA"/>
    <w:rsid w:val="001323B6"/>
    <w:rsid w:val="00150169"/>
    <w:rsid w:val="00163CDD"/>
    <w:rsid w:val="001C28F5"/>
    <w:rsid w:val="001C681E"/>
    <w:rsid w:val="001D6382"/>
    <w:rsid w:val="00233624"/>
    <w:rsid w:val="00246D17"/>
    <w:rsid w:val="002D10F5"/>
    <w:rsid w:val="002E07D8"/>
    <w:rsid w:val="002E37A3"/>
    <w:rsid w:val="00300566"/>
    <w:rsid w:val="00302D34"/>
    <w:rsid w:val="00315DD2"/>
    <w:rsid w:val="00330C3D"/>
    <w:rsid w:val="0033713C"/>
    <w:rsid w:val="003C3323"/>
    <w:rsid w:val="0046787F"/>
    <w:rsid w:val="0048077F"/>
    <w:rsid w:val="004B4C69"/>
    <w:rsid w:val="004E05A8"/>
    <w:rsid w:val="00533422"/>
    <w:rsid w:val="00584200"/>
    <w:rsid w:val="005D64D5"/>
    <w:rsid w:val="00611333"/>
    <w:rsid w:val="00626AA5"/>
    <w:rsid w:val="0069144B"/>
    <w:rsid w:val="00692E18"/>
    <w:rsid w:val="006C58E4"/>
    <w:rsid w:val="006D1B3B"/>
    <w:rsid w:val="006E4B94"/>
    <w:rsid w:val="006F0F52"/>
    <w:rsid w:val="006F58A0"/>
    <w:rsid w:val="006F7B0D"/>
    <w:rsid w:val="00781973"/>
    <w:rsid w:val="007E6BB4"/>
    <w:rsid w:val="008B219A"/>
    <w:rsid w:val="008B3E24"/>
    <w:rsid w:val="00933011"/>
    <w:rsid w:val="00934A73"/>
    <w:rsid w:val="00937B23"/>
    <w:rsid w:val="009761B9"/>
    <w:rsid w:val="009E47DA"/>
    <w:rsid w:val="009E540B"/>
    <w:rsid w:val="009F1B9D"/>
    <w:rsid w:val="00A07566"/>
    <w:rsid w:val="00A62FF5"/>
    <w:rsid w:val="00A665C4"/>
    <w:rsid w:val="00A767CB"/>
    <w:rsid w:val="00A932FF"/>
    <w:rsid w:val="00B10F34"/>
    <w:rsid w:val="00B46520"/>
    <w:rsid w:val="00B829F3"/>
    <w:rsid w:val="00B95F76"/>
    <w:rsid w:val="00BB3EE0"/>
    <w:rsid w:val="00C10034"/>
    <w:rsid w:val="00C97B06"/>
    <w:rsid w:val="00CE34F7"/>
    <w:rsid w:val="00CF2791"/>
    <w:rsid w:val="00D14B4B"/>
    <w:rsid w:val="00D21CB3"/>
    <w:rsid w:val="00D252F6"/>
    <w:rsid w:val="00D31434"/>
    <w:rsid w:val="00DA2620"/>
    <w:rsid w:val="00DA55DB"/>
    <w:rsid w:val="00DC3543"/>
    <w:rsid w:val="00E17018"/>
    <w:rsid w:val="00E25AF2"/>
    <w:rsid w:val="00E4035B"/>
    <w:rsid w:val="00E57A6F"/>
    <w:rsid w:val="00E673D2"/>
    <w:rsid w:val="00E71527"/>
    <w:rsid w:val="00E747F2"/>
    <w:rsid w:val="00E8551E"/>
    <w:rsid w:val="00E95697"/>
    <w:rsid w:val="00EB06AE"/>
    <w:rsid w:val="00F40F90"/>
    <w:rsid w:val="00F568FE"/>
    <w:rsid w:val="00F839C1"/>
    <w:rsid w:val="00FA1384"/>
    <w:rsid w:val="00FF62A3"/>
  </w:rsids>
  <m:mathPr>
    <m:mathFont m:val="Cambria Math"/>
    <m:brkBin m:val="before"/>
    <m:brkBinSub m:val="--"/>
    <m:smallFrac m:val="off"/>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F76"/>
  </w:style>
  <w:style w:type="paragraph" w:styleId="Kop1">
    <w:name w:val="heading 1"/>
    <w:basedOn w:val="Standaard"/>
    <w:next w:val="Standaard"/>
    <w:link w:val="Kop1Char"/>
    <w:uiPriority w:val="9"/>
    <w:qFormat/>
    <w:rsid w:val="00FA1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A13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15DD2"/>
    <w:pPr>
      <w:keepNext/>
      <w:keepLines/>
      <w:spacing w:before="200" w:after="0" w:line="288" w:lineRule="auto"/>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3624"/>
    <w:pPr>
      <w:ind w:left="720"/>
      <w:contextualSpacing/>
    </w:pPr>
  </w:style>
  <w:style w:type="character" w:customStyle="1" w:styleId="Kop3Char">
    <w:name w:val="Kop 3 Char"/>
    <w:basedOn w:val="Standaardalinea-lettertype"/>
    <w:link w:val="Kop3"/>
    <w:semiHidden/>
    <w:rsid w:val="00315DD2"/>
    <w:rPr>
      <w:rFonts w:asciiTheme="majorHAnsi" w:eastAsiaTheme="majorEastAsia" w:hAnsiTheme="majorHAnsi" w:cstheme="majorBidi"/>
      <w:b/>
      <w:bCs/>
      <w:color w:val="4F81BD" w:themeColor="accent1"/>
    </w:rPr>
  </w:style>
  <w:style w:type="character" w:customStyle="1" w:styleId="NoSpacingChar">
    <w:name w:val="No Spacing Char"/>
    <w:link w:val="NoSpacing3"/>
    <w:uiPriority w:val="99"/>
    <w:locked/>
    <w:rsid w:val="00315DD2"/>
    <w:rPr>
      <w:rFonts w:ascii="Trinite Roman Wide" w:eastAsia="Arial" w:hAnsi="Trinite Roman Wide" w:cs="Times New Roman"/>
      <w:sz w:val="18"/>
    </w:rPr>
  </w:style>
  <w:style w:type="paragraph" w:customStyle="1" w:styleId="NoSpacing3">
    <w:name w:val="No Spacing3"/>
    <w:basedOn w:val="Standaard"/>
    <w:link w:val="NoSpacingChar"/>
    <w:uiPriority w:val="99"/>
    <w:qFormat/>
    <w:rsid w:val="00315DD2"/>
    <w:pPr>
      <w:spacing w:after="0" w:line="240" w:lineRule="auto"/>
    </w:pPr>
    <w:rPr>
      <w:rFonts w:ascii="Trinite Roman Wide" w:eastAsia="Arial" w:hAnsi="Trinite Roman Wide" w:cs="Times New Roman"/>
      <w:sz w:val="18"/>
    </w:rPr>
  </w:style>
  <w:style w:type="paragraph" w:styleId="Voetnoottekst">
    <w:name w:val="footnote text"/>
    <w:basedOn w:val="Standaard"/>
    <w:link w:val="VoetnoottekstChar"/>
    <w:uiPriority w:val="99"/>
    <w:semiHidden/>
    <w:unhideWhenUsed/>
    <w:rsid w:val="0033713C"/>
    <w:pPr>
      <w:spacing w:after="0" w:line="288" w:lineRule="auto"/>
    </w:pPr>
    <w:rPr>
      <w:rFonts w:ascii="Calibri" w:eastAsia="Calibri" w:hAnsi="Calibri" w:cs="Times New Roman"/>
      <w:sz w:val="20"/>
      <w:szCs w:val="20"/>
      <w:lang w:eastAsia="nl-NL"/>
    </w:rPr>
  </w:style>
  <w:style w:type="character" w:customStyle="1" w:styleId="VoetnoottekstChar">
    <w:name w:val="Voetnoottekst Char"/>
    <w:basedOn w:val="Standaardalinea-lettertype"/>
    <w:link w:val="Voetnoottekst"/>
    <w:uiPriority w:val="99"/>
    <w:semiHidden/>
    <w:rsid w:val="0033713C"/>
    <w:rPr>
      <w:rFonts w:ascii="Calibri" w:eastAsia="Calibri" w:hAnsi="Calibri" w:cs="Times New Roman"/>
      <w:sz w:val="20"/>
      <w:szCs w:val="20"/>
      <w:lang w:eastAsia="nl-NL"/>
    </w:rPr>
  </w:style>
  <w:style w:type="character" w:styleId="Voetnootmarkering">
    <w:name w:val="footnote reference"/>
    <w:basedOn w:val="Standaardalinea-lettertype"/>
    <w:uiPriority w:val="99"/>
    <w:semiHidden/>
    <w:unhideWhenUsed/>
    <w:rsid w:val="0033713C"/>
    <w:rPr>
      <w:rFonts w:ascii="Times New Roman" w:hAnsi="Times New Roman" w:cs="Times New Roman" w:hint="default"/>
      <w:vertAlign w:val="superscript"/>
    </w:rPr>
  </w:style>
  <w:style w:type="paragraph" w:styleId="Koptekst">
    <w:name w:val="header"/>
    <w:basedOn w:val="Standaard"/>
    <w:link w:val="KoptekstChar"/>
    <w:uiPriority w:val="99"/>
    <w:unhideWhenUsed/>
    <w:rsid w:val="00033E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3EC6"/>
  </w:style>
  <w:style w:type="paragraph" w:styleId="Voettekst">
    <w:name w:val="footer"/>
    <w:basedOn w:val="Standaard"/>
    <w:link w:val="VoettekstChar"/>
    <w:uiPriority w:val="99"/>
    <w:unhideWhenUsed/>
    <w:rsid w:val="00033E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3EC6"/>
  </w:style>
  <w:style w:type="character" w:customStyle="1" w:styleId="Kop1Char">
    <w:name w:val="Kop 1 Char"/>
    <w:basedOn w:val="Standaardalinea-lettertype"/>
    <w:link w:val="Kop1"/>
    <w:uiPriority w:val="9"/>
    <w:rsid w:val="00FA138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A1384"/>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FA1384"/>
    <w:pPr>
      <w:spacing w:after="0" w:line="240" w:lineRule="auto"/>
    </w:pPr>
    <w:rPr>
      <w:rFonts w:ascii="Calibri" w:eastAsia="Times New Roman" w:hAnsi="Calibri" w:cs="Times New Roman"/>
      <w:lang w:eastAsia="nl-NL"/>
    </w:rPr>
  </w:style>
  <w:style w:type="table" w:styleId="Tabelraster">
    <w:name w:val="Table Grid"/>
    <w:basedOn w:val="Standaardtabel"/>
    <w:uiPriority w:val="59"/>
    <w:rsid w:val="00FA13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el">
    <w:name w:val="Subtitle"/>
    <w:basedOn w:val="Standaard"/>
    <w:next w:val="Standaard"/>
    <w:link w:val="SubtitelChar"/>
    <w:uiPriority w:val="11"/>
    <w:qFormat/>
    <w:rsid w:val="005842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58420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A1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A13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15DD2"/>
    <w:pPr>
      <w:keepNext/>
      <w:keepLines/>
      <w:spacing w:before="200" w:after="0" w:line="288" w:lineRule="auto"/>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3624"/>
    <w:pPr>
      <w:ind w:left="720"/>
      <w:contextualSpacing/>
    </w:pPr>
  </w:style>
  <w:style w:type="character" w:customStyle="1" w:styleId="Kop3Char">
    <w:name w:val="Kop 3 Char"/>
    <w:basedOn w:val="Standaardalinea-lettertype"/>
    <w:link w:val="Kop3"/>
    <w:semiHidden/>
    <w:rsid w:val="00315DD2"/>
    <w:rPr>
      <w:rFonts w:asciiTheme="majorHAnsi" w:eastAsiaTheme="majorEastAsia" w:hAnsiTheme="majorHAnsi" w:cstheme="majorBidi"/>
      <w:b/>
      <w:bCs/>
      <w:color w:val="4F81BD" w:themeColor="accent1"/>
    </w:rPr>
  </w:style>
  <w:style w:type="character" w:customStyle="1" w:styleId="NoSpacingChar">
    <w:name w:val="No Spacing Char"/>
    <w:link w:val="NoSpacing3"/>
    <w:uiPriority w:val="99"/>
    <w:locked/>
    <w:rsid w:val="00315DD2"/>
    <w:rPr>
      <w:rFonts w:ascii="Trinite Roman Wide" w:eastAsia="Arial" w:hAnsi="Trinite Roman Wide" w:cs="Times New Roman"/>
      <w:sz w:val="18"/>
    </w:rPr>
  </w:style>
  <w:style w:type="paragraph" w:customStyle="1" w:styleId="NoSpacing3">
    <w:name w:val="No Spacing3"/>
    <w:basedOn w:val="Standaard"/>
    <w:link w:val="NoSpacingChar"/>
    <w:uiPriority w:val="99"/>
    <w:qFormat/>
    <w:rsid w:val="00315DD2"/>
    <w:pPr>
      <w:spacing w:after="0" w:line="240" w:lineRule="auto"/>
    </w:pPr>
    <w:rPr>
      <w:rFonts w:ascii="Trinite Roman Wide" w:eastAsia="Arial" w:hAnsi="Trinite Roman Wide" w:cs="Times New Roman"/>
      <w:sz w:val="18"/>
    </w:rPr>
  </w:style>
  <w:style w:type="paragraph" w:styleId="Voetnoottekst">
    <w:name w:val="footnote text"/>
    <w:basedOn w:val="Standaard"/>
    <w:link w:val="VoetnoottekstChar"/>
    <w:uiPriority w:val="99"/>
    <w:semiHidden/>
    <w:unhideWhenUsed/>
    <w:rsid w:val="0033713C"/>
    <w:pPr>
      <w:spacing w:after="0" w:line="288" w:lineRule="auto"/>
    </w:pPr>
    <w:rPr>
      <w:rFonts w:ascii="Calibri" w:eastAsia="Calibri" w:hAnsi="Calibri" w:cs="Times New Roman"/>
      <w:sz w:val="20"/>
      <w:szCs w:val="20"/>
      <w:lang w:eastAsia="nl-NL"/>
    </w:rPr>
  </w:style>
  <w:style w:type="character" w:customStyle="1" w:styleId="VoetnoottekstChar">
    <w:name w:val="Voetnoottekst Char"/>
    <w:basedOn w:val="Standaardalinea-lettertype"/>
    <w:link w:val="Voetnoottekst"/>
    <w:uiPriority w:val="99"/>
    <w:semiHidden/>
    <w:rsid w:val="0033713C"/>
    <w:rPr>
      <w:rFonts w:ascii="Calibri" w:eastAsia="Calibri" w:hAnsi="Calibri" w:cs="Times New Roman"/>
      <w:sz w:val="20"/>
      <w:szCs w:val="20"/>
      <w:lang w:eastAsia="nl-NL"/>
    </w:rPr>
  </w:style>
  <w:style w:type="character" w:styleId="Voetnootmarkering">
    <w:name w:val="footnote reference"/>
    <w:basedOn w:val="Standaardalinea-lettertype"/>
    <w:uiPriority w:val="99"/>
    <w:semiHidden/>
    <w:unhideWhenUsed/>
    <w:rsid w:val="0033713C"/>
    <w:rPr>
      <w:rFonts w:ascii="Times New Roman" w:hAnsi="Times New Roman" w:cs="Times New Roman" w:hint="default"/>
      <w:vertAlign w:val="superscript"/>
    </w:rPr>
  </w:style>
  <w:style w:type="paragraph" w:styleId="Koptekst">
    <w:name w:val="header"/>
    <w:basedOn w:val="Standaard"/>
    <w:link w:val="KoptekstChar"/>
    <w:uiPriority w:val="99"/>
    <w:unhideWhenUsed/>
    <w:rsid w:val="00033E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3EC6"/>
  </w:style>
  <w:style w:type="paragraph" w:styleId="Voettekst">
    <w:name w:val="footer"/>
    <w:basedOn w:val="Standaard"/>
    <w:link w:val="VoettekstChar"/>
    <w:uiPriority w:val="99"/>
    <w:unhideWhenUsed/>
    <w:rsid w:val="00033E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3EC6"/>
  </w:style>
  <w:style w:type="character" w:customStyle="1" w:styleId="Kop1Char">
    <w:name w:val="Kop 1 Char"/>
    <w:basedOn w:val="Standaardalinea-lettertype"/>
    <w:link w:val="Kop1"/>
    <w:uiPriority w:val="9"/>
    <w:rsid w:val="00FA138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A1384"/>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FA1384"/>
    <w:pPr>
      <w:spacing w:after="0" w:line="240" w:lineRule="auto"/>
    </w:pPr>
    <w:rPr>
      <w:rFonts w:ascii="Calibri" w:eastAsia="Times New Roman" w:hAnsi="Calibri" w:cs="Times New Roman"/>
      <w:lang w:eastAsia="nl-NL"/>
    </w:rPr>
  </w:style>
  <w:style w:type="table" w:styleId="Tabelraster">
    <w:name w:val="Table Grid"/>
    <w:basedOn w:val="Standaardtabel"/>
    <w:uiPriority w:val="59"/>
    <w:rsid w:val="00FA138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5842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8420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5371224">
      <w:bodyDiv w:val="1"/>
      <w:marLeft w:val="0"/>
      <w:marRight w:val="0"/>
      <w:marTop w:val="0"/>
      <w:marBottom w:val="0"/>
      <w:divBdr>
        <w:top w:val="none" w:sz="0" w:space="0" w:color="auto"/>
        <w:left w:val="none" w:sz="0" w:space="0" w:color="auto"/>
        <w:bottom w:val="none" w:sz="0" w:space="0" w:color="auto"/>
        <w:right w:val="none" w:sz="0" w:space="0" w:color="auto"/>
      </w:divBdr>
    </w:div>
    <w:div w:id="69279152">
      <w:bodyDiv w:val="1"/>
      <w:marLeft w:val="0"/>
      <w:marRight w:val="0"/>
      <w:marTop w:val="0"/>
      <w:marBottom w:val="0"/>
      <w:divBdr>
        <w:top w:val="none" w:sz="0" w:space="0" w:color="auto"/>
        <w:left w:val="none" w:sz="0" w:space="0" w:color="auto"/>
        <w:bottom w:val="none" w:sz="0" w:space="0" w:color="auto"/>
        <w:right w:val="none" w:sz="0" w:space="0" w:color="auto"/>
      </w:divBdr>
    </w:div>
    <w:div w:id="260770024">
      <w:bodyDiv w:val="1"/>
      <w:marLeft w:val="0"/>
      <w:marRight w:val="0"/>
      <w:marTop w:val="0"/>
      <w:marBottom w:val="0"/>
      <w:divBdr>
        <w:top w:val="none" w:sz="0" w:space="0" w:color="auto"/>
        <w:left w:val="none" w:sz="0" w:space="0" w:color="auto"/>
        <w:bottom w:val="none" w:sz="0" w:space="0" w:color="auto"/>
        <w:right w:val="none" w:sz="0" w:space="0" w:color="auto"/>
      </w:divBdr>
    </w:div>
    <w:div w:id="373896316">
      <w:bodyDiv w:val="1"/>
      <w:marLeft w:val="0"/>
      <w:marRight w:val="0"/>
      <w:marTop w:val="0"/>
      <w:marBottom w:val="0"/>
      <w:divBdr>
        <w:top w:val="none" w:sz="0" w:space="0" w:color="auto"/>
        <w:left w:val="none" w:sz="0" w:space="0" w:color="auto"/>
        <w:bottom w:val="none" w:sz="0" w:space="0" w:color="auto"/>
        <w:right w:val="none" w:sz="0" w:space="0" w:color="auto"/>
      </w:divBdr>
    </w:div>
    <w:div w:id="463084705">
      <w:bodyDiv w:val="1"/>
      <w:marLeft w:val="0"/>
      <w:marRight w:val="0"/>
      <w:marTop w:val="0"/>
      <w:marBottom w:val="0"/>
      <w:divBdr>
        <w:top w:val="none" w:sz="0" w:space="0" w:color="auto"/>
        <w:left w:val="none" w:sz="0" w:space="0" w:color="auto"/>
        <w:bottom w:val="none" w:sz="0" w:space="0" w:color="auto"/>
        <w:right w:val="none" w:sz="0" w:space="0" w:color="auto"/>
      </w:divBdr>
    </w:div>
    <w:div w:id="614872940">
      <w:bodyDiv w:val="1"/>
      <w:marLeft w:val="0"/>
      <w:marRight w:val="0"/>
      <w:marTop w:val="0"/>
      <w:marBottom w:val="0"/>
      <w:divBdr>
        <w:top w:val="none" w:sz="0" w:space="0" w:color="auto"/>
        <w:left w:val="none" w:sz="0" w:space="0" w:color="auto"/>
        <w:bottom w:val="none" w:sz="0" w:space="0" w:color="auto"/>
        <w:right w:val="none" w:sz="0" w:space="0" w:color="auto"/>
      </w:divBdr>
    </w:div>
    <w:div w:id="651715183">
      <w:bodyDiv w:val="1"/>
      <w:marLeft w:val="0"/>
      <w:marRight w:val="0"/>
      <w:marTop w:val="0"/>
      <w:marBottom w:val="0"/>
      <w:divBdr>
        <w:top w:val="none" w:sz="0" w:space="0" w:color="auto"/>
        <w:left w:val="none" w:sz="0" w:space="0" w:color="auto"/>
        <w:bottom w:val="none" w:sz="0" w:space="0" w:color="auto"/>
        <w:right w:val="none" w:sz="0" w:space="0" w:color="auto"/>
      </w:divBdr>
    </w:div>
    <w:div w:id="679893468">
      <w:bodyDiv w:val="1"/>
      <w:marLeft w:val="0"/>
      <w:marRight w:val="0"/>
      <w:marTop w:val="0"/>
      <w:marBottom w:val="0"/>
      <w:divBdr>
        <w:top w:val="none" w:sz="0" w:space="0" w:color="auto"/>
        <w:left w:val="none" w:sz="0" w:space="0" w:color="auto"/>
        <w:bottom w:val="none" w:sz="0" w:space="0" w:color="auto"/>
        <w:right w:val="none" w:sz="0" w:space="0" w:color="auto"/>
      </w:divBdr>
    </w:div>
    <w:div w:id="708606133">
      <w:bodyDiv w:val="1"/>
      <w:marLeft w:val="0"/>
      <w:marRight w:val="0"/>
      <w:marTop w:val="0"/>
      <w:marBottom w:val="0"/>
      <w:divBdr>
        <w:top w:val="none" w:sz="0" w:space="0" w:color="auto"/>
        <w:left w:val="none" w:sz="0" w:space="0" w:color="auto"/>
        <w:bottom w:val="none" w:sz="0" w:space="0" w:color="auto"/>
        <w:right w:val="none" w:sz="0" w:space="0" w:color="auto"/>
      </w:divBdr>
    </w:div>
    <w:div w:id="835847224">
      <w:bodyDiv w:val="1"/>
      <w:marLeft w:val="0"/>
      <w:marRight w:val="0"/>
      <w:marTop w:val="0"/>
      <w:marBottom w:val="0"/>
      <w:divBdr>
        <w:top w:val="none" w:sz="0" w:space="0" w:color="auto"/>
        <w:left w:val="none" w:sz="0" w:space="0" w:color="auto"/>
        <w:bottom w:val="none" w:sz="0" w:space="0" w:color="auto"/>
        <w:right w:val="none" w:sz="0" w:space="0" w:color="auto"/>
      </w:divBdr>
    </w:div>
    <w:div w:id="1108309969">
      <w:bodyDiv w:val="1"/>
      <w:marLeft w:val="0"/>
      <w:marRight w:val="0"/>
      <w:marTop w:val="0"/>
      <w:marBottom w:val="0"/>
      <w:divBdr>
        <w:top w:val="none" w:sz="0" w:space="0" w:color="auto"/>
        <w:left w:val="none" w:sz="0" w:space="0" w:color="auto"/>
        <w:bottom w:val="none" w:sz="0" w:space="0" w:color="auto"/>
        <w:right w:val="none" w:sz="0" w:space="0" w:color="auto"/>
      </w:divBdr>
    </w:div>
    <w:div w:id="1159612734">
      <w:bodyDiv w:val="1"/>
      <w:marLeft w:val="0"/>
      <w:marRight w:val="0"/>
      <w:marTop w:val="0"/>
      <w:marBottom w:val="0"/>
      <w:divBdr>
        <w:top w:val="none" w:sz="0" w:space="0" w:color="auto"/>
        <w:left w:val="none" w:sz="0" w:space="0" w:color="auto"/>
        <w:bottom w:val="none" w:sz="0" w:space="0" w:color="auto"/>
        <w:right w:val="none" w:sz="0" w:space="0" w:color="auto"/>
      </w:divBdr>
    </w:div>
    <w:div w:id="1193618302">
      <w:bodyDiv w:val="1"/>
      <w:marLeft w:val="0"/>
      <w:marRight w:val="0"/>
      <w:marTop w:val="0"/>
      <w:marBottom w:val="0"/>
      <w:divBdr>
        <w:top w:val="none" w:sz="0" w:space="0" w:color="auto"/>
        <w:left w:val="none" w:sz="0" w:space="0" w:color="auto"/>
        <w:bottom w:val="none" w:sz="0" w:space="0" w:color="auto"/>
        <w:right w:val="none" w:sz="0" w:space="0" w:color="auto"/>
      </w:divBdr>
    </w:div>
    <w:div w:id="1359620921">
      <w:bodyDiv w:val="1"/>
      <w:marLeft w:val="0"/>
      <w:marRight w:val="0"/>
      <w:marTop w:val="0"/>
      <w:marBottom w:val="0"/>
      <w:divBdr>
        <w:top w:val="none" w:sz="0" w:space="0" w:color="auto"/>
        <w:left w:val="none" w:sz="0" w:space="0" w:color="auto"/>
        <w:bottom w:val="none" w:sz="0" w:space="0" w:color="auto"/>
        <w:right w:val="none" w:sz="0" w:space="0" w:color="auto"/>
      </w:divBdr>
    </w:div>
    <w:div w:id="1362709569">
      <w:bodyDiv w:val="1"/>
      <w:marLeft w:val="0"/>
      <w:marRight w:val="0"/>
      <w:marTop w:val="0"/>
      <w:marBottom w:val="0"/>
      <w:divBdr>
        <w:top w:val="none" w:sz="0" w:space="0" w:color="auto"/>
        <w:left w:val="none" w:sz="0" w:space="0" w:color="auto"/>
        <w:bottom w:val="none" w:sz="0" w:space="0" w:color="auto"/>
        <w:right w:val="none" w:sz="0" w:space="0" w:color="auto"/>
      </w:divBdr>
    </w:div>
    <w:div w:id="1367484650">
      <w:bodyDiv w:val="1"/>
      <w:marLeft w:val="0"/>
      <w:marRight w:val="0"/>
      <w:marTop w:val="0"/>
      <w:marBottom w:val="0"/>
      <w:divBdr>
        <w:top w:val="none" w:sz="0" w:space="0" w:color="auto"/>
        <w:left w:val="none" w:sz="0" w:space="0" w:color="auto"/>
        <w:bottom w:val="none" w:sz="0" w:space="0" w:color="auto"/>
        <w:right w:val="none" w:sz="0" w:space="0" w:color="auto"/>
      </w:divBdr>
    </w:div>
    <w:div w:id="1789734086">
      <w:bodyDiv w:val="1"/>
      <w:marLeft w:val="0"/>
      <w:marRight w:val="0"/>
      <w:marTop w:val="0"/>
      <w:marBottom w:val="0"/>
      <w:divBdr>
        <w:top w:val="none" w:sz="0" w:space="0" w:color="auto"/>
        <w:left w:val="none" w:sz="0" w:space="0" w:color="auto"/>
        <w:bottom w:val="none" w:sz="0" w:space="0" w:color="auto"/>
        <w:right w:val="none" w:sz="0" w:space="0" w:color="auto"/>
      </w:divBdr>
    </w:div>
    <w:div w:id="1816604155">
      <w:bodyDiv w:val="1"/>
      <w:marLeft w:val="0"/>
      <w:marRight w:val="0"/>
      <w:marTop w:val="0"/>
      <w:marBottom w:val="0"/>
      <w:divBdr>
        <w:top w:val="none" w:sz="0" w:space="0" w:color="auto"/>
        <w:left w:val="none" w:sz="0" w:space="0" w:color="auto"/>
        <w:bottom w:val="none" w:sz="0" w:space="0" w:color="auto"/>
        <w:right w:val="none" w:sz="0" w:space="0" w:color="auto"/>
      </w:divBdr>
    </w:div>
    <w:div w:id="1923948326">
      <w:bodyDiv w:val="1"/>
      <w:marLeft w:val="0"/>
      <w:marRight w:val="0"/>
      <w:marTop w:val="0"/>
      <w:marBottom w:val="0"/>
      <w:divBdr>
        <w:top w:val="none" w:sz="0" w:space="0" w:color="auto"/>
        <w:left w:val="none" w:sz="0" w:space="0" w:color="auto"/>
        <w:bottom w:val="none" w:sz="0" w:space="0" w:color="auto"/>
        <w:right w:val="none" w:sz="0" w:space="0" w:color="auto"/>
      </w:divBdr>
    </w:div>
    <w:div w:id="1926184786">
      <w:bodyDiv w:val="1"/>
      <w:marLeft w:val="0"/>
      <w:marRight w:val="0"/>
      <w:marTop w:val="0"/>
      <w:marBottom w:val="0"/>
      <w:divBdr>
        <w:top w:val="none" w:sz="0" w:space="0" w:color="auto"/>
        <w:left w:val="none" w:sz="0" w:space="0" w:color="auto"/>
        <w:bottom w:val="none" w:sz="0" w:space="0" w:color="auto"/>
        <w:right w:val="none" w:sz="0" w:space="0" w:color="auto"/>
      </w:divBdr>
    </w:div>
    <w:div w:id="2045786655">
      <w:bodyDiv w:val="1"/>
      <w:marLeft w:val="0"/>
      <w:marRight w:val="0"/>
      <w:marTop w:val="0"/>
      <w:marBottom w:val="0"/>
      <w:divBdr>
        <w:top w:val="none" w:sz="0" w:space="0" w:color="auto"/>
        <w:left w:val="none" w:sz="0" w:space="0" w:color="auto"/>
        <w:bottom w:val="none" w:sz="0" w:space="0" w:color="auto"/>
        <w:right w:val="none" w:sz="0" w:space="0" w:color="auto"/>
      </w:divBdr>
    </w:div>
    <w:div w:id="209862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FD0DC-CBC0-4603-A58A-88E620E5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2525</Words>
  <Characters>13893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marzil</dc:creator>
  <cp:lastModifiedBy>SBW</cp:lastModifiedBy>
  <cp:revision>3</cp:revision>
  <cp:lastPrinted>2016-06-23T10:12:00Z</cp:lastPrinted>
  <dcterms:created xsi:type="dcterms:W3CDTF">2016-06-27T12:28:00Z</dcterms:created>
  <dcterms:modified xsi:type="dcterms:W3CDTF">2016-06-27T12:29:00Z</dcterms:modified>
</cp:coreProperties>
</file>